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邮寄申请</w:t>
      </w:r>
    </w:p>
    <w:p>
      <w:pPr>
        <w:spacing w:line="480" w:lineRule="auto"/>
        <w:jc w:val="center"/>
        <w:rPr>
          <w:rFonts w:hint="eastAsia" w:ascii="宋体" w:hAnsi="宋体" w:eastAsia="宋体"/>
          <w:sz w:val="44"/>
          <w:szCs w:val="44"/>
        </w:rPr>
      </w:pPr>
      <w:bookmarkStart w:id="0" w:name="_GoBack"/>
      <w:bookmarkEnd w:id="0"/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，现</w:t>
      </w:r>
      <w:r>
        <w:rPr>
          <w:rFonts w:hint="eastAsia" w:ascii="仿宋" w:hAnsi="仿宋" w:eastAsia="仿宋" w:cs="仿宋"/>
          <w:sz w:val="32"/>
          <w:szCs w:val="32"/>
        </w:rPr>
        <w:t>委托广东省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工程系列生态环境专业高级职称评审委员会办公室以邮寄</w:t>
      </w:r>
      <w:r>
        <w:rPr>
          <w:rFonts w:hint="eastAsia" w:ascii="仿宋" w:hAnsi="仿宋" w:eastAsia="仿宋" w:cs="仿宋"/>
          <w:sz w:val="32"/>
          <w:szCs w:val="32"/>
        </w:rPr>
        <w:t>到付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仿宋"/>
          <w:sz w:val="32"/>
          <w:szCs w:val="32"/>
        </w:rPr>
        <w:t>退还本人职称申报材料，为避免引起纠纷，特做如下声明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因邮寄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造成材料</w:t>
      </w:r>
      <w:r>
        <w:rPr>
          <w:rFonts w:hint="eastAsia" w:ascii="仿宋" w:hAnsi="仿宋" w:eastAsia="仿宋" w:cs="仿宋"/>
          <w:sz w:val="32"/>
          <w:szCs w:val="32"/>
        </w:rPr>
        <w:t>破损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丢失等无法正常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收件</w:t>
      </w:r>
      <w:r>
        <w:rPr>
          <w:rFonts w:hint="eastAsia" w:ascii="仿宋" w:hAnsi="仿宋" w:eastAsia="仿宋" w:cs="仿宋"/>
          <w:sz w:val="32"/>
          <w:szCs w:val="32"/>
        </w:rPr>
        <w:t>的后果，由本人自行负责。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特此声明！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840" w:rightChars="4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680" w:rightChars="8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680" w:rightChars="800"/>
        <w:jc w:val="right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spacing w:line="480" w:lineRule="auto"/>
        <w:ind w:right="1120"/>
        <w:jc w:val="center"/>
        <w:rPr>
          <w:rFonts w:ascii="宋体" w:hAnsi="宋体" w:eastAsia="宋体"/>
          <w:sz w:val="28"/>
          <w:szCs w:val="24"/>
        </w:rPr>
      </w:pPr>
    </w:p>
    <w:p>
      <w:pPr>
        <w:spacing w:line="480" w:lineRule="auto"/>
        <w:ind w:right="1120"/>
        <w:jc w:val="center"/>
        <w:rPr>
          <w:rFonts w:ascii="宋体" w:hAnsi="宋体" w:eastAsia="宋体"/>
          <w:sz w:val="28"/>
          <w:szCs w:val="24"/>
        </w:rPr>
      </w:pPr>
    </w:p>
    <w:p>
      <w:pPr>
        <w:spacing w:line="480" w:lineRule="auto"/>
        <w:ind w:right="1120"/>
        <w:jc w:val="center"/>
        <w:rPr>
          <w:rFonts w:ascii="宋体" w:hAnsi="宋体" w:eastAsia="宋体"/>
          <w:sz w:val="28"/>
          <w:szCs w:val="24"/>
        </w:rPr>
      </w:pPr>
    </w:p>
    <w:p>
      <w:pPr>
        <w:spacing w:line="480" w:lineRule="auto"/>
        <w:ind w:right="1120"/>
        <w:jc w:val="center"/>
        <w:rPr>
          <w:rFonts w:ascii="宋体" w:hAnsi="宋体" w:eastAsia="宋体"/>
          <w:sz w:val="28"/>
          <w:szCs w:val="24"/>
        </w:rPr>
      </w:pPr>
    </w:p>
    <w:p>
      <w:pPr>
        <w:spacing w:line="480" w:lineRule="auto"/>
        <w:ind w:right="1120"/>
        <w:jc w:val="center"/>
        <w:rPr>
          <w:rFonts w:ascii="宋体" w:hAnsi="宋体" w:eastAsia="宋体"/>
          <w:sz w:val="28"/>
          <w:szCs w:val="24"/>
        </w:rPr>
      </w:pPr>
    </w:p>
    <w:p>
      <w:pPr>
        <w:spacing w:line="480" w:lineRule="auto"/>
        <w:ind w:right="1120"/>
        <w:jc w:val="center"/>
        <w:rPr>
          <w:rFonts w:ascii="宋体" w:hAnsi="宋体" w:eastAsia="宋体"/>
          <w:sz w:val="28"/>
          <w:szCs w:val="2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550C256-DC67-43ED-9EA2-5E0525729A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6D26963-4285-4482-AA9E-CFA7386448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D2"/>
    <w:rsid w:val="0025530F"/>
    <w:rsid w:val="002B0CE3"/>
    <w:rsid w:val="00446536"/>
    <w:rsid w:val="00515911"/>
    <w:rsid w:val="008526D2"/>
    <w:rsid w:val="00990EFF"/>
    <w:rsid w:val="00B27CC0"/>
    <w:rsid w:val="00C82508"/>
    <w:rsid w:val="00E3374A"/>
    <w:rsid w:val="00EC410B"/>
    <w:rsid w:val="022432B6"/>
    <w:rsid w:val="78D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8</TotalTime>
  <ScaleCrop>false</ScaleCrop>
  <LinksUpToDate>false</LinksUpToDate>
  <CharactersWithSpaces>324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2020-08-13T10:23:00Z</dcterms:created>
  <dc:creator>dell</dc:creator>
  <cp:lastModifiedBy>林煜玲</cp:lastModifiedBy>
  <dcterms:modified xsi:type="dcterms:W3CDTF">2020-09-11T01:01:06Z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