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val="en-US" w:eastAsia="zh-CN"/>
        </w:rPr>
        <w:t>广东省环境科学学会团体</w:t>
      </w:r>
      <w:r>
        <w:rPr>
          <w:rFonts w:hint="eastAsia" w:eastAsia="黑体"/>
          <w:sz w:val="44"/>
          <w:szCs w:val="44"/>
        </w:rPr>
        <w:t>标准征求意见</w:t>
      </w:r>
      <w:r>
        <w:rPr>
          <w:rFonts w:hint="eastAsia" w:eastAsia="黑体"/>
          <w:sz w:val="44"/>
          <w:szCs w:val="44"/>
          <w:lang w:val="en-US" w:eastAsia="zh-CN"/>
        </w:rPr>
        <w:t>反馈</w:t>
      </w:r>
      <w:r>
        <w:rPr>
          <w:rFonts w:hint="eastAsia" w:eastAsia="黑体"/>
          <w:sz w:val="44"/>
          <w:szCs w:val="44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标准项目名称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《生活垃圾焚烧飞灰处理产物填埋污染控制技术规范》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征求意见稿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提出意见单位：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电话：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 xml:space="preserve">年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日</w:t>
      </w:r>
    </w:p>
    <w:tbl>
      <w:tblPr>
        <w:tblStyle w:val="8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352"/>
        <w:gridCol w:w="3862"/>
        <w:gridCol w:w="3938"/>
        <w:gridCol w:w="3619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textDirection w:val="lrTb"/>
            <w:vAlign w:val="center"/>
          </w:tcPr>
          <w:p>
            <w:pPr>
              <w:spacing w:before="120" w:beforeLines="50" w:after="120" w:afterLines="50"/>
              <w:ind w:right="-2" w:rightChars="-1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汉仪仿宋简" w:eastAsia="汉仪仿宋简"/>
                <w:b/>
                <w:bCs/>
                <w:sz w:val="28"/>
              </w:rPr>
              <w:t>序号</w:t>
            </w:r>
          </w:p>
        </w:tc>
        <w:tc>
          <w:tcPr>
            <w:tcW w:w="1352" w:type="dxa"/>
            <w:textDirection w:val="lrTb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汉仪仿宋简" w:eastAsia="汉仪仿宋简"/>
                <w:b/>
                <w:bCs/>
                <w:sz w:val="28"/>
              </w:rPr>
              <w:t>条款</w:t>
            </w:r>
          </w:p>
        </w:tc>
        <w:tc>
          <w:tcPr>
            <w:tcW w:w="3862" w:type="dxa"/>
            <w:textDirection w:val="lrTb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汉仪仿宋简" w:eastAsia="汉仪仿宋简"/>
                <w:b/>
                <w:bCs/>
                <w:sz w:val="28"/>
              </w:rPr>
              <w:t>修改内容</w:t>
            </w:r>
          </w:p>
        </w:tc>
        <w:tc>
          <w:tcPr>
            <w:tcW w:w="3938" w:type="dxa"/>
            <w:textDirection w:val="lrTb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汉仪仿宋简" w:eastAsia="汉仪仿宋简"/>
                <w:b/>
                <w:bCs/>
                <w:sz w:val="28"/>
              </w:rPr>
              <w:t>修改为</w:t>
            </w: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3" w:type="dxa"/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70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1F3F6D8F"/>
    <w:rsid w:val="3BC62E25"/>
    <w:rsid w:val="59A158C7"/>
    <w:rsid w:val="5D2B1FD8"/>
    <w:rsid w:val="66E61C98"/>
    <w:rsid w:val="6FFC4814"/>
    <w:rsid w:val="7AD048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6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20</Words>
  <Characters>117</Characters>
  <Lines>1</Lines>
  <Paragraphs>1</Paragraphs>
  <ScaleCrop>false</ScaleCrop>
  <LinksUpToDate>false</LinksUpToDate>
  <CharactersWithSpaces>136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2018-02-12T02:26:00Z</dcterms:created>
  <dc:creator>RC-17</dc:creator>
  <cp:lastModifiedBy>JACK</cp:lastModifiedBy>
  <dcterms:modified xsi:type="dcterms:W3CDTF">2021-07-05T03:34:03Z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