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10ED" w:rsidRDefault="009F3F9B">
      <w:pPr>
        <w:widowControl/>
        <w:adjustRightInd/>
        <w:snapToGrid/>
        <w:spacing w:line="240" w:lineRule="auto"/>
        <w:ind w:firstLineChars="0" w:firstLine="0"/>
        <w:jc w:val="left"/>
        <w:rPr>
          <w:rFonts w:ascii="Times New Roman" w:eastAsia="黑体" w:hAnsi="黑体" w:cs="Times New Roman"/>
          <w:bCs/>
          <w:sz w:val="32"/>
          <w:szCs w:val="32"/>
        </w:rPr>
      </w:pPr>
      <w:r>
        <w:rPr>
          <w:rFonts w:ascii="Times New Roman" w:eastAsia="黑体" w:hAnsi="黑体" w:cs="Times New Roman" w:hint="eastAsia"/>
          <w:bCs/>
          <w:sz w:val="32"/>
          <w:szCs w:val="32"/>
        </w:rPr>
        <w:t>附件</w:t>
      </w:r>
      <w:r>
        <w:rPr>
          <w:rFonts w:ascii="Times New Roman" w:eastAsia="黑体" w:hAnsi="黑体" w:cs="Times New Roman"/>
          <w:bCs/>
          <w:sz w:val="32"/>
          <w:szCs w:val="32"/>
        </w:rPr>
        <w:t>7</w:t>
      </w:r>
    </w:p>
    <w:p w:rsidR="003E10ED" w:rsidRDefault="009F3F9B">
      <w:pPr>
        <w:adjustRightInd/>
        <w:snapToGrid/>
        <w:spacing w:beforeLines="50" w:before="120" w:afterLines="50" w:after="120" w:line="240" w:lineRule="auto"/>
        <w:ind w:firstLineChars="0" w:firstLine="0"/>
        <w:jc w:val="center"/>
        <w:rPr>
          <w:rFonts w:ascii="方正小标宋简体" w:eastAsia="方正小标宋简体" w:hAnsi="方正小标宋简体" w:cs="方正小标宋简体"/>
          <w:bCs/>
          <w:spacing w:val="12"/>
          <w:sz w:val="36"/>
          <w:szCs w:val="36"/>
        </w:rPr>
      </w:pPr>
      <w:r>
        <w:rPr>
          <w:rFonts w:ascii="方正小标宋简体" w:eastAsia="方正小标宋简体" w:hAnsi="方正小标宋简体" w:cs="方正小标宋简体" w:hint="eastAsia"/>
          <w:bCs/>
          <w:spacing w:val="12"/>
          <w:sz w:val="36"/>
          <w:szCs w:val="36"/>
        </w:rPr>
        <w:t>科技成果信息表（科技类）</w:t>
      </w:r>
    </w:p>
    <w:tbl>
      <w:tblPr>
        <w:tblStyle w:val="af6"/>
        <w:tblW w:w="0" w:type="auto"/>
        <w:tblLook w:val="04A0" w:firstRow="1" w:lastRow="0" w:firstColumn="1" w:lastColumn="0" w:noHBand="0" w:noVBand="1"/>
      </w:tblPr>
      <w:tblGrid>
        <w:gridCol w:w="1271"/>
        <w:gridCol w:w="7025"/>
      </w:tblGrid>
      <w:tr w:rsidR="003E10ED">
        <w:trPr>
          <w:trHeight w:val="555"/>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549"/>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关键词</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3529"/>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技术背景</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3162"/>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技术路线</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4679"/>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技术内容</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4668"/>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技术特点</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4521"/>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技术</w:t>
            </w:r>
          </w:p>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创新点</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4528"/>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技术</w:t>
            </w:r>
          </w:p>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应用</w:t>
            </w:r>
            <w:r>
              <w:rPr>
                <w:rFonts w:ascii="Times New Roman" w:eastAsia="宋体" w:hAnsi="Times New Roman" w:cs="Times New Roman" w:hint="eastAsia"/>
                <w:kern w:val="0"/>
                <w:sz w:val="24"/>
                <w:szCs w:val="24"/>
              </w:rPr>
              <w:t>情况</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bl>
    <w:p w:rsidR="003E10ED" w:rsidRDefault="009F3F9B">
      <w:pPr>
        <w:ind w:firstLine="420"/>
      </w:pPr>
      <w:r>
        <w:rPr>
          <w:rFonts w:hint="eastAsia"/>
        </w:rPr>
        <w:lastRenderedPageBreak/>
        <w:t>注：所有参与评选广东省环境保护科学技术奖的技术项目都将入选省环境科学学会的科技成果名录，请认真填写本表，具体要求如下：</w:t>
      </w:r>
    </w:p>
    <w:p w:rsidR="003E10ED" w:rsidRDefault="009F3F9B">
      <w:pPr>
        <w:ind w:firstLine="420"/>
      </w:pPr>
      <w:r>
        <w:rPr>
          <w:rFonts w:hint="eastAsia"/>
        </w:rPr>
        <w:t>（</w:t>
      </w:r>
      <w:r>
        <w:rPr>
          <w:rFonts w:hint="eastAsia"/>
        </w:rPr>
        <w:t>1</w:t>
      </w:r>
      <w:r>
        <w:rPr>
          <w:rFonts w:hint="eastAsia"/>
        </w:rPr>
        <w:t>）项目名称：即报奖项目名称；</w:t>
      </w:r>
    </w:p>
    <w:p w:rsidR="003E10ED" w:rsidRDefault="009F3F9B">
      <w:pPr>
        <w:ind w:firstLine="420"/>
      </w:pPr>
      <w:r>
        <w:rPr>
          <w:rFonts w:hint="eastAsia"/>
        </w:rPr>
        <w:t>（</w:t>
      </w:r>
      <w:r>
        <w:t>2</w:t>
      </w:r>
      <w:r>
        <w:rPr>
          <w:rFonts w:hint="eastAsia"/>
        </w:rPr>
        <w:t>）关键词：</w:t>
      </w:r>
      <w:r>
        <w:t>2~5</w:t>
      </w:r>
      <w:r>
        <w:t>个关键词</w:t>
      </w:r>
      <w:r>
        <w:rPr>
          <w:rFonts w:hint="eastAsia"/>
        </w:rPr>
        <w:t>；</w:t>
      </w:r>
    </w:p>
    <w:p w:rsidR="003E10ED" w:rsidRDefault="009F3F9B">
      <w:pPr>
        <w:ind w:firstLine="420"/>
      </w:pPr>
      <w:r>
        <w:rPr>
          <w:rFonts w:hint="eastAsia"/>
        </w:rPr>
        <w:t>（</w:t>
      </w:r>
      <w:r>
        <w:t>3</w:t>
      </w:r>
      <w:r>
        <w:rPr>
          <w:rFonts w:hint="eastAsia"/>
        </w:rPr>
        <w:t>）技术背景：</w:t>
      </w:r>
      <w:r>
        <w:t>简要介绍技术成果的研究开发背景，不超过</w:t>
      </w:r>
      <w:r>
        <w:t>500</w:t>
      </w:r>
      <w:r>
        <w:t>字</w:t>
      </w:r>
      <w:r>
        <w:rPr>
          <w:rFonts w:hint="eastAsia"/>
        </w:rPr>
        <w:t>；</w:t>
      </w:r>
    </w:p>
    <w:p w:rsidR="003E10ED" w:rsidRDefault="009F3F9B">
      <w:pPr>
        <w:ind w:firstLine="420"/>
      </w:pPr>
      <w:r>
        <w:rPr>
          <w:rFonts w:hint="eastAsia"/>
        </w:rPr>
        <w:t>（</w:t>
      </w:r>
      <w:r>
        <w:t>4</w:t>
      </w:r>
      <w:r>
        <w:rPr>
          <w:rFonts w:hint="eastAsia"/>
        </w:rPr>
        <w:t>）技术路线：</w:t>
      </w:r>
      <w:r>
        <w:t>简要介绍技术成果的研究开发工艺原理、技术方法和路线，不超过</w:t>
      </w:r>
      <w:r>
        <w:rPr>
          <w:rFonts w:hint="eastAsia"/>
        </w:rPr>
        <w:t>8</w:t>
      </w:r>
      <w:r>
        <w:t>00</w:t>
      </w:r>
      <w:r>
        <w:t>字，可附图</w:t>
      </w:r>
      <w:r>
        <w:rPr>
          <w:rFonts w:hint="eastAsia"/>
        </w:rPr>
        <w:t>；</w:t>
      </w:r>
    </w:p>
    <w:p w:rsidR="003E10ED" w:rsidRDefault="009F3F9B">
      <w:pPr>
        <w:ind w:firstLine="420"/>
      </w:pPr>
      <w:r>
        <w:rPr>
          <w:rFonts w:hint="eastAsia"/>
        </w:rPr>
        <w:t>（</w:t>
      </w:r>
      <w:r>
        <w:t>5</w:t>
      </w:r>
      <w:r>
        <w:rPr>
          <w:rFonts w:hint="eastAsia"/>
        </w:rPr>
        <w:t>）技术内容：</w:t>
      </w:r>
      <w:r>
        <w:t>简要介绍技术成果的主要内容，不超过</w:t>
      </w:r>
      <w:r>
        <w:t>1</w:t>
      </w:r>
      <w:r>
        <w:rPr>
          <w:rFonts w:hint="eastAsia"/>
        </w:rPr>
        <w:t>0</w:t>
      </w:r>
      <w:r>
        <w:t>00</w:t>
      </w:r>
      <w:r>
        <w:t>字，可附图</w:t>
      </w:r>
      <w:r>
        <w:rPr>
          <w:rFonts w:hint="eastAsia"/>
        </w:rPr>
        <w:t>；</w:t>
      </w:r>
    </w:p>
    <w:p w:rsidR="003E10ED" w:rsidRDefault="009F3F9B">
      <w:pPr>
        <w:ind w:firstLine="420"/>
      </w:pPr>
      <w:r>
        <w:rPr>
          <w:rFonts w:hint="eastAsia"/>
        </w:rPr>
        <w:t>（</w:t>
      </w:r>
      <w:r>
        <w:t>6</w:t>
      </w:r>
      <w:r>
        <w:rPr>
          <w:rFonts w:hint="eastAsia"/>
        </w:rPr>
        <w:t>）技术特点：</w:t>
      </w:r>
      <w:r>
        <w:t>简要介绍技术成果的主要特点，不超过</w:t>
      </w:r>
      <w:r>
        <w:rPr>
          <w:rFonts w:hint="eastAsia"/>
        </w:rPr>
        <w:t>5</w:t>
      </w:r>
      <w:r>
        <w:t>00</w:t>
      </w:r>
      <w:r>
        <w:t>字，可附图</w:t>
      </w:r>
      <w:r>
        <w:rPr>
          <w:rFonts w:hint="eastAsia"/>
        </w:rPr>
        <w:t>；</w:t>
      </w:r>
    </w:p>
    <w:p w:rsidR="003E10ED" w:rsidRDefault="009F3F9B">
      <w:pPr>
        <w:ind w:firstLine="420"/>
      </w:pPr>
      <w:r>
        <w:rPr>
          <w:rFonts w:hint="eastAsia"/>
        </w:rPr>
        <w:t>（</w:t>
      </w:r>
      <w:r>
        <w:t>7</w:t>
      </w:r>
      <w:r>
        <w:rPr>
          <w:rFonts w:hint="eastAsia"/>
        </w:rPr>
        <w:t>）技术创新点：</w:t>
      </w:r>
      <w:r>
        <w:t>简要介绍技术成果的主要创新点，不超过</w:t>
      </w:r>
      <w:r>
        <w:rPr>
          <w:rFonts w:hint="eastAsia"/>
        </w:rPr>
        <w:t>8</w:t>
      </w:r>
      <w:r>
        <w:t>00</w:t>
      </w:r>
      <w:r>
        <w:t>字，可附图</w:t>
      </w:r>
      <w:r>
        <w:rPr>
          <w:rFonts w:hint="eastAsia"/>
        </w:rPr>
        <w:t>；</w:t>
      </w:r>
    </w:p>
    <w:p w:rsidR="003E10ED" w:rsidRDefault="009F3F9B">
      <w:pPr>
        <w:ind w:firstLine="420"/>
        <w:sectPr w:rsidR="003E10E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linePitch="312"/>
        </w:sectPr>
      </w:pPr>
      <w:r>
        <w:rPr>
          <w:rFonts w:hint="eastAsia"/>
        </w:rPr>
        <w:t>（</w:t>
      </w:r>
      <w:r>
        <w:t>8</w:t>
      </w:r>
      <w:r>
        <w:rPr>
          <w:rFonts w:hint="eastAsia"/>
        </w:rPr>
        <w:t>）技术应用</w:t>
      </w:r>
      <w:r>
        <w:rPr>
          <w:rFonts w:hint="eastAsia"/>
        </w:rPr>
        <w:t>情况</w:t>
      </w:r>
      <w:r>
        <w:rPr>
          <w:rFonts w:hint="eastAsia"/>
        </w:rPr>
        <w:t>：</w:t>
      </w:r>
      <w:r>
        <w:t>介绍</w:t>
      </w:r>
      <w:r>
        <w:t>2~4</w:t>
      </w:r>
      <w:r>
        <w:t>个具体应用案例，每个案例附</w:t>
      </w:r>
      <w:r>
        <w:t>1~2</w:t>
      </w:r>
      <w:r>
        <w:t>张照片</w:t>
      </w:r>
      <w:r>
        <w:rPr>
          <w:rFonts w:hint="eastAsia"/>
        </w:rPr>
        <w:t>。</w:t>
      </w:r>
    </w:p>
    <w:p w:rsidR="003E10ED" w:rsidRDefault="009F3F9B">
      <w:pPr>
        <w:adjustRightInd/>
        <w:snapToGrid/>
        <w:spacing w:beforeLines="50" w:before="120" w:afterLines="50" w:after="120" w:line="240" w:lineRule="auto"/>
        <w:ind w:firstLineChars="0" w:firstLine="0"/>
        <w:jc w:val="center"/>
        <w:rPr>
          <w:rFonts w:ascii="方正小标宋简体" w:eastAsia="方正小标宋简体" w:hAnsi="方正小标宋简体" w:cs="方正小标宋简体"/>
          <w:bCs/>
          <w:spacing w:val="12"/>
          <w:sz w:val="36"/>
          <w:szCs w:val="36"/>
        </w:rPr>
      </w:pPr>
      <w:r>
        <w:rPr>
          <w:rFonts w:ascii="方正小标宋简体" w:eastAsia="方正小标宋简体" w:hAnsi="方正小标宋简体" w:cs="方正小标宋简体" w:hint="eastAsia"/>
          <w:bCs/>
          <w:spacing w:val="12"/>
          <w:sz w:val="36"/>
          <w:szCs w:val="36"/>
        </w:rPr>
        <w:lastRenderedPageBreak/>
        <w:t>科技成果信息表（科普类）</w:t>
      </w:r>
    </w:p>
    <w:tbl>
      <w:tblPr>
        <w:tblStyle w:val="af6"/>
        <w:tblW w:w="0" w:type="auto"/>
        <w:tblLook w:val="04A0" w:firstRow="1" w:lastRow="0" w:firstColumn="1" w:lastColumn="0" w:noHBand="0" w:noVBand="1"/>
      </w:tblPr>
      <w:tblGrid>
        <w:gridCol w:w="1271"/>
        <w:gridCol w:w="7025"/>
      </w:tblGrid>
      <w:tr w:rsidR="003E10ED">
        <w:trPr>
          <w:trHeight w:val="555"/>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549"/>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关键词</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3447"/>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sidRPr="00394E72">
              <w:rPr>
                <w:rFonts w:ascii="Times New Roman" w:eastAsia="宋体" w:hAnsi="Times New Roman" w:cs="Times New Roman" w:hint="eastAsia"/>
                <w:kern w:val="0"/>
                <w:sz w:val="24"/>
                <w:szCs w:val="24"/>
              </w:rPr>
              <w:t>科普</w:t>
            </w:r>
            <w:r w:rsidRPr="00394E72">
              <w:rPr>
                <w:rFonts w:ascii="Times New Roman" w:eastAsia="宋体" w:hAnsi="Times New Roman" w:cs="Times New Roman" w:hint="eastAsia"/>
                <w:kern w:val="0"/>
                <w:sz w:val="24"/>
                <w:szCs w:val="24"/>
              </w:rPr>
              <w:t>背景</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3539"/>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科普设计思路</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4679"/>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科普内容</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r w:rsidR="003E10ED">
        <w:trPr>
          <w:trHeight w:val="4668"/>
        </w:trPr>
        <w:tc>
          <w:tcPr>
            <w:tcW w:w="1271" w:type="dxa"/>
            <w:vAlign w:val="center"/>
          </w:tcPr>
          <w:p w:rsidR="003E10ED" w:rsidRDefault="009F3F9B">
            <w:pPr>
              <w:spacing w:line="240" w:lineRule="auto"/>
              <w:ind w:firstLineChars="0" w:firstLine="0"/>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科普宣传</w:t>
            </w:r>
            <w:r>
              <w:rPr>
                <w:rFonts w:ascii="Times New Roman" w:eastAsia="宋体" w:hAnsi="Times New Roman" w:cs="Times New Roman" w:hint="eastAsia"/>
                <w:kern w:val="0"/>
                <w:sz w:val="24"/>
                <w:szCs w:val="24"/>
              </w:rPr>
              <w:t>成效</w:t>
            </w:r>
          </w:p>
        </w:tc>
        <w:tc>
          <w:tcPr>
            <w:tcW w:w="7025" w:type="dxa"/>
          </w:tcPr>
          <w:p w:rsidR="003E10ED" w:rsidRDefault="003E10ED">
            <w:pPr>
              <w:ind w:firstLineChars="0" w:firstLine="0"/>
              <w:rPr>
                <w:rFonts w:ascii="Times New Roman" w:eastAsia="宋体" w:hAnsi="Times New Roman" w:cs="Times New Roman"/>
                <w:kern w:val="0"/>
                <w:sz w:val="24"/>
                <w:szCs w:val="24"/>
              </w:rPr>
            </w:pPr>
          </w:p>
        </w:tc>
      </w:tr>
    </w:tbl>
    <w:p w:rsidR="003E10ED" w:rsidRDefault="009F3F9B">
      <w:pPr>
        <w:ind w:firstLine="420"/>
      </w:pPr>
      <w:r>
        <w:rPr>
          <w:rFonts w:hint="eastAsia"/>
        </w:rPr>
        <w:t>注：所有参与评选广东省环境保护科学技术奖科普类奖的项目都将入选省环境科学学会的科技成果</w:t>
      </w:r>
      <w:r w:rsidR="00067426">
        <w:rPr>
          <w:rFonts w:hint="eastAsia"/>
        </w:rPr>
        <w:t>（科普类）</w:t>
      </w:r>
      <w:r>
        <w:rPr>
          <w:rFonts w:hint="eastAsia"/>
        </w:rPr>
        <w:t>名录，请</w:t>
      </w:r>
      <w:r>
        <w:rPr>
          <w:rFonts w:hint="eastAsia"/>
        </w:rPr>
        <w:t>认真填写本表，具体要求如下：</w:t>
      </w:r>
    </w:p>
    <w:p w:rsidR="003E10ED" w:rsidRDefault="009F3F9B">
      <w:pPr>
        <w:ind w:firstLine="420"/>
      </w:pPr>
      <w:r>
        <w:rPr>
          <w:rFonts w:hint="eastAsia"/>
        </w:rPr>
        <w:t>（</w:t>
      </w:r>
      <w:r>
        <w:rPr>
          <w:rFonts w:hint="eastAsia"/>
        </w:rPr>
        <w:t>1</w:t>
      </w:r>
      <w:r>
        <w:rPr>
          <w:rFonts w:hint="eastAsia"/>
        </w:rPr>
        <w:t>）项目名称：即报奖</w:t>
      </w:r>
      <w:bookmarkStart w:id="0" w:name="_GoBack"/>
      <w:bookmarkEnd w:id="0"/>
      <w:r>
        <w:rPr>
          <w:rFonts w:hint="eastAsia"/>
        </w:rPr>
        <w:t>项目名称；</w:t>
      </w:r>
    </w:p>
    <w:p w:rsidR="003E10ED" w:rsidRDefault="009F3F9B">
      <w:pPr>
        <w:ind w:firstLine="420"/>
      </w:pPr>
      <w:r>
        <w:rPr>
          <w:rFonts w:hint="eastAsia"/>
        </w:rPr>
        <w:t>（</w:t>
      </w:r>
      <w:r>
        <w:t>2</w:t>
      </w:r>
      <w:r>
        <w:rPr>
          <w:rFonts w:hint="eastAsia"/>
        </w:rPr>
        <w:t>）关键词：</w:t>
      </w:r>
      <w:r>
        <w:t>2~5</w:t>
      </w:r>
      <w:r>
        <w:t>个关键词</w:t>
      </w:r>
      <w:r>
        <w:rPr>
          <w:rFonts w:hint="eastAsia"/>
        </w:rPr>
        <w:t>；</w:t>
      </w:r>
    </w:p>
    <w:p w:rsidR="003E10ED" w:rsidRDefault="009F3F9B">
      <w:pPr>
        <w:ind w:firstLine="420"/>
      </w:pPr>
      <w:r>
        <w:rPr>
          <w:rFonts w:hint="eastAsia"/>
        </w:rPr>
        <w:t>（</w:t>
      </w:r>
      <w:r>
        <w:t>3</w:t>
      </w:r>
      <w:r>
        <w:rPr>
          <w:rFonts w:hint="eastAsia"/>
        </w:rPr>
        <w:t>）科普</w:t>
      </w:r>
      <w:r>
        <w:rPr>
          <w:rFonts w:hint="eastAsia"/>
        </w:rPr>
        <w:t>背景：</w:t>
      </w:r>
      <w:r>
        <w:t>简要介绍</w:t>
      </w:r>
      <w:r>
        <w:rPr>
          <w:rFonts w:hint="eastAsia"/>
        </w:rPr>
        <w:t>科普</w:t>
      </w:r>
      <w:r>
        <w:t>成果的研究开发背景，不超过</w:t>
      </w:r>
      <w:r>
        <w:t>500</w:t>
      </w:r>
      <w:r>
        <w:t>字</w:t>
      </w:r>
      <w:r>
        <w:rPr>
          <w:rFonts w:hint="eastAsia"/>
        </w:rPr>
        <w:t>；</w:t>
      </w:r>
    </w:p>
    <w:p w:rsidR="003E10ED" w:rsidRDefault="009F3F9B">
      <w:pPr>
        <w:ind w:firstLine="420"/>
      </w:pPr>
      <w:r>
        <w:rPr>
          <w:rFonts w:hint="eastAsia"/>
        </w:rPr>
        <w:t>（</w:t>
      </w:r>
      <w:r>
        <w:t>4</w:t>
      </w:r>
      <w:r>
        <w:rPr>
          <w:rFonts w:hint="eastAsia"/>
        </w:rPr>
        <w:t>）科普设计思路：</w:t>
      </w:r>
      <w:r>
        <w:t>简要介绍</w:t>
      </w:r>
      <w:r>
        <w:rPr>
          <w:rFonts w:hint="eastAsia"/>
        </w:rPr>
        <w:t>科普作品设计思路，</w:t>
      </w:r>
      <w:r>
        <w:t>不超过</w:t>
      </w:r>
      <w:r>
        <w:rPr>
          <w:rFonts w:hint="eastAsia"/>
        </w:rPr>
        <w:t>8</w:t>
      </w:r>
      <w:r>
        <w:t>00</w:t>
      </w:r>
      <w:r>
        <w:t>字，可附图</w:t>
      </w:r>
      <w:r>
        <w:rPr>
          <w:rFonts w:hint="eastAsia"/>
        </w:rPr>
        <w:t>；</w:t>
      </w:r>
    </w:p>
    <w:p w:rsidR="003E10ED" w:rsidRDefault="009F3F9B">
      <w:pPr>
        <w:ind w:firstLine="420"/>
      </w:pPr>
      <w:r>
        <w:rPr>
          <w:rFonts w:hint="eastAsia"/>
        </w:rPr>
        <w:t>（</w:t>
      </w:r>
      <w:r>
        <w:t>5</w:t>
      </w:r>
      <w:r>
        <w:rPr>
          <w:rFonts w:hint="eastAsia"/>
        </w:rPr>
        <w:t>）科普内容：</w:t>
      </w:r>
      <w:r>
        <w:t>简要介绍</w:t>
      </w:r>
      <w:r>
        <w:rPr>
          <w:rFonts w:hint="eastAsia"/>
        </w:rPr>
        <w:t>科普作品</w:t>
      </w:r>
      <w:r>
        <w:t>的主要内容，不超过</w:t>
      </w:r>
      <w:r>
        <w:t>1</w:t>
      </w:r>
      <w:r>
        <w:rPr>
          <w:rFonts w:hint="eastAsia"/>
        </w:rPr>
        <w:t>0</w:t>
      </w:r>
      <w:r>
        <w:t>00</w:t>
      </w:r>
      <w:r>
        <w:t>字，可附图</w:t>
      </w:r>
      <w:r>
        <w:rPr>
          <w:rFonts w:hint="eastAsia"/>
        </w:rPr>
        <w:t>；</w:t>
      </w:r>
    </w:p>
    <w:p w:rsidR="003E10ED" w:rsidRDefault="009F3F9B">
      <w:pPr>
        <w:ind w:firstLine="420"/>
      </w:pPr>
      <w:r>
        <w:rPr>
          <w:rFonts w:hint="eastAsia"/>
        </w:rPr>
        <w:t>（</w:t>
      </w:r>
      <w:r>
        <w:t>6</w:t>
      </w:r>
      <w:r>
        <w:rPr>
          <w:rFonts w:hint="eastAsia"/>
        </w:rPr>
        <w:t>）科普宣传</w:t>
      </w:r>
      <w:r>
        <w:rPr>
          <w:rFonts w:hint="eastAsia"/>
        </w:rPr>
        <w:t>成效</w:t>
      </w:r>
      <w:r>
        <w:rPr>
          <w:rFonts w:hint="eastAsia"/>
        </w:rPr>
        <w:t>：</w:t>
      </w:r>
      <w:r>
        <w:t>简要介绍</w:t>
      </w:r>
      <w:r>
        <w:rPr>
          <w:rFonts w:hint="eastAsia"/>
        </w:rPr>
        <w:t>科普</w:t>
      </w:r>
      <w:r>
        <w:rPr>
          <w:rFonts w:hint="eastAsia"/>
        </w:rPr>
        <w:t>成果或者科普</w:t>
      </w:r>
      <w:r>
        <w:rPr>
          <w:rFonts w:hint="eastAsia"/>
        </w:rPr>
        <w:t>宣传活动</w:t>
      </w:r>
      <w:r>
        <w:rPr>
          <w:rFonts w:hint="eastAsia"/>
        </w:rPr>
        <w:t>的</w:t>
      </w:r>
      <w:r>
        <w:rPr>
          <w:rFonts w:hint="eastAsia"/>
        </w:rPr>
        <w:t>宣传效果</w:t>
      </w:r>
      <w:r>
        <w:t>，不超过</w:t>
      </w:r>
      <w:r>
        <w:rPr>
          <w:rFonts w:hint="eastAsia"/>
        </w:rPr>
        <w:t>8</w:t>
      </w:r>
      <w:r>
        <w:t>00</w:t>
      </w:r>
      <w:r>
        <w:t>字，每个</w:t>
      </w:r>
      <w:r>
        <w:rPr>
          <w:rFonts w:hint="eastAsia"/>
        </w:rPr>
        <w:t>科普</w:t>
      </w:r>
      <w:r>
        <w:rPr>
          <w:rFonts w:hint="eastAsia"/>
        </w:rPr>
        <w:t>成果或者</w:t>
      </w:r>
      <w:r>
        <w:rPr>
          <w:rFonts w:hint="eastAsia"/>
        </w:rPr>
        <w:t>活动</w:t>
      </w:r>
      <w:r>
        <w:t>附</w:t>
      </w:r>
      <w:r>
        <w:t>1~2</w:t>
      </w:r>
      <w:r>
        <w:t>张照片</w:t>
      </w:r>
      <w:r>
        <w:rPr>
          <w:rFonts w:hint="eastAsia"/>
        </w:rPr>
        <w:t>。</w:t>
      </w:r>
    </w:p>
    <w:sectPr w:rsidR="003E10ED">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F9B" w:rsidRDefault="009F3F9B">
      <w:pPr>
        <w:spacing w:line="240" w:lineRule="auto"/>
        <w:ind w:firstLine="420"/>
      </w:pPr>
      <w:r>
        <w:separator/>
      </w:r>
    </w:p>
  </w:endnote>
  <w:endnote w:type="continuationSeparator" w:id="0">
    <w:p w:rsidR="009F3F9B" w:rsidRDefault="009F3F9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宋体"/>
    <w:charset w:val="86"/>
    <w:family w:val="swiss"/>
    <w:pitch w:val="default"/>
    <w:sig w:usb0="00000000" w:usb1="00000000" w:usb2="00000017"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10ED" w:rsidRDefault="003E10ED">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10ED" w:rsidRDefault="003E10ED">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10ED" w:rsidRDefault="003E10ED">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F9B" w:rsidRDefault="009F3F9B">
      <w:pPr>
        <w:ind w:firstLine="420"/>
      </w:pPr>
      <w:r>
        <w:separator/>
      </w:r>
    </w:p>
  </w:footnote>
  <w:footnote w:type="continuationSeparator" w:id="0">
    <w:p w:rsidR="009F3F9B" w:rsidRDefault="009F3F9B">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10ED" w:rsidRDefault="003E10ED">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10ED" w:rsidRDefault="003E10ED">
    <w:pPr>
      <w:pStyle w:val="af0"/>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10ED" w:rsidRDefault="003E10ED">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F3E06"/>
    <w:multiLevelType w:val="multilevel"/>
    <w:tmpl w:val="234F3E06"/>
    <w:lvl w:ilvl="0">
      <w:start w:val="1"/>
      <w:numFmt w:val="decimal"/>
      <w:pStyle w:val="2"/>
      <w:lvlText w:val="%1."/>
      <w:lvlJc w:val="left"/>
      <w:pPr>
        <w:ind w:left="420" w:hanging="420"/>
      </w:pPr>
      <w:rPr>
        <w:rFonts w:hint="eastAsia"/>
        <w:b/>
        <w:bCs/>
        <w:color w:val="auto"/>
        <w:sz w:val="36"/>
        <w:szCs w:val="4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3FAD05A3"/>
    <w:multiLevelType w:val="multilevel"/>
    <w:tmpl w:val="3FAD05A3"/>
    <w:lvl w:ilvl="0">
      <w:start w:val="1"/>
      <w:numFmt w:val="chineseCountingThousand"/>
      <w:pStyle w:val="1"/>
      <w:suff w:val="nothing"/>
      <w:lvlText w:val="%1、"/>
      <w:lvlJc w:val="left"/>
      <w:pPr>
        <w:ind w:left="0" w:firstLine="0"/>
      </w:pPr>
      <w:rPr>
        <w:rFonts w:ascii="黑体" w:eastAsia="黑体" w:hAnsi="黑体" w:hint="eastAsia"/>
        <w:sz w:val="44"/>
        <w:szCs w:val="4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BE555E3"/>
    <w:multiLevelType w:val="multilevel"/>
    <w:tmpl w:val="4BE555E3"/>
    <w:lvl w:ilvl="0">
      <w:start w:val="1"/>
      <w:numFmt w:val="decimal"/>
      <w:pStyle w:val="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5B"/>
    <w:rsid w:val="00007E44"/>
    <w:rsid w:val="00034B0E"/>
    <w:rsid w:val="000624AA"/>
    <w:rsid w:val="00067426"/>
    <w:rsid w:val="0008061F"/>
    <w:rsid w:val="000C4A06"/>
    <w:rsid w:val="001A42E9"/>
    <w:rsid w:val="00257469"/>
    <w:rsid w:val="002600D7"/>
    <w:rsid w:val="00262B7E"/>
    <w:rsid w:val="002942EB"/>
    <w:rsid w:val="002D76DB"/>
    <w:rsid w:val="0030328D"/>
    <w:rsid w:val="0030751D"/>
    <w:rsid w:val="0037675B"/>
    <w:rsid w:val="00391040"/>
    <w:rsid w:val="00394E72"/>
    <w:rsid w:val="003E10ED"/>
    <w:rsid w:val="00525660"/>
    <w:rsid w:val="00534D13"/>
    <w:rsid w:val="00547F20"/>
    <w:rsid w:val="005F4982"/>
    <w:rsid w:val="006511F5"/>
    <w:rsid w:val="00654776"/>
    <w:rsid w:val="006D1325"/>
    <w:rsid w:val="0070566E"/>
    <w:rsid w:val="0076169F"/>
    <w:rsid w:val="00763D2A"/>
    <w:rsid w:val="007D5D39"/>
    <w:rsid w:val="007E69D4"/>
    <w:rsid w:val="00831233"/>
    <w:rsid w:val="009B086D"/>
    <w:rsid w:val="009C7E32"/>
    <w:rsid w:val="009D5B5B"/>
    <w:rsid w:val="009F3F9B"/>
    <w:rsid w:val="00A02FAC"/>
    <w:rsid w:val="00AB607A"/>
    <w:rsid w:val="00AF3846"/>
    <w:rsid w:val="00B00E33"/>
    <w:rsid w:val="00B07BF0"/>
    <w:rsid w:val="00B311AB"/>
    <w:rsid w:val="00B358A9"/>
    <w:rsid w:val="00B70082"/>
    <w:rsid w:val="00C4486A"/>
    <w:rsid w:val="00D342B5"/>
    <w:rsid w:val="00E34DAB"/>
    <w:rsid w:val="00E4505A"/>
    <w:rsid w:val="00E54CFB"/>
    <w:rsid w:val="00E77DE2"/>
    <w:rsid w:val="00ED01F1"/>
    <w:rsid w:val="00FB12C4"/>
    <w:rsid w:val="00FE3845"/>
    <w:rsid w:val="236E580C"/>
    <w:rsid w:val="344B5A10"/>
    <w:rsid w:val="57D07594"/>
    <w:rsid w:val="5E6D0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E443"/>
  <w15:docId w15:val="{50FDA6CC-8C1A-4FD4-A925-8A4D680D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360" w:lineRule="auto"/>
      <w:ind w:firstLineChars="200" w:firstLine="200"/>
      <w:jc w:val="both"/>
    </w:pPr>
    <w:rPr>
      <w:kern w:val="2"/>
      <w:sz w:val="21"/>
      <w:szCs w:val="21"/>
    </w:rPr>
  </w:style>
  <w:style w:type="paragraph" w:styleId="10">
    <w:name w:val="heading 1"/>
    <w:basedOn w:val="a"/>
    <w:next w:val="a"/>
    <w:link w:val="11"/>
    <w:qFormat/>
    <w:pPr>
      <w:keepNext/>
      <w:keepLines/>
      <w:spacing w:before="340" w:after="330" w:line="578" w:lineRule="auto"/>
      <w:ind w:firstLine="600"/>
      <w:outlineLvl w:val="0"/>
    </w:pPr>
    <w:rPr>
      <w:rFonts w:eastAsia="仿宋"/>
      <w:b/>
      <w:bCs/>
      <w:kern w:val="44"/>
      <w:sz w:val="44"/>
      <w:szCs w:val="44"/>
      <w:shd w:val="clear" w:color="auto" w:fill="FFFFFF"/>
    </w:rPr>
  </w:style>
  <w:style w:type="paragraph" w:styleId="20">
    <w:name w:val="heading 2"/>
    <w:basedOn w:val="a"/>
    <w:next w:val="a"/>
    <w:link w:val="21"/>
    <w:uiPriority w:val="9"/>
    <w:semiHidden/>
    <w:unhideWhenUsed/>
    <w:qFormat/>
    <w:pPr>
      <w:keepNext/>
      <w:keepLines/>
      <w:spacing w:before="260" w:after="260" w:line="416" w:lineRule="auto"/>
      <w:outlineLvl w:val="1"/>
    </w:pPr>
    <w:rPr>
      <w:rFonts w:ascii="等线 Light" w:eastAsia="等线 Light" w:hAnsi="等线 Light" w:cs="Times New Roman"/>
      <w:b/>
      <w:bCs/>
      <w:sz w:val="32"/>
      <w:szCs w:val="32"/>
    </w:rPr>
  </w:style>
  <w:style w:type="paragraph" w:styleId="30">
    <w:name w:val="heading 3"/>
    <w:basedOn w:val="a"/>
    <w:next w:val="a"/>
    <w:link w:val="31"/>
    <w:unhideWhenUsed/>
    <w:qFormat/>
    <w:pPr>
      <w:keepNext/>
      <w:keepLines/>
      <w:spacing w:before="260" w:after="260" w:line="416" w:lineRule="auto"/>
      <w:ind w:firstLine="600"/>
      <w:outlineLvl w:val="2"/>
    </w:pPr>
    <w:rPr>
      <w:rFonts w:eastAsia="仿宋"/>
      <w:b/>
      <w:bCs/>
      <w:sz w:val="32"/>
      <w:szCs w:val="32"/>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336" w:lineRule="auto"/>
      <w:ind w:firstLine="420"/>
    </w:pPr>
    <w:rPr>
      <w:rFonts w:eastAsia="仿宋"/>
      <w:sz w:val="30"/>
      <w:szCs w:val="20"/>
      <w:shd w:val="clear" w:color="auto" w:fill="FFFFFF"/>
    </w:rPr>
  </w:style>
  <w:style w:type="paragraph" w:styleId="TOC7">
    <w:name w:val="toc 7"/>
    <w:basedOn w:val="a"/>
    <w:next w:val="a"/>
    <w:uiPriority w:val="39"/>
    <w:unhideWhenUsed/>
    <w:pPr>
      <w:ind w:leftChars="1200" w:left="2520"/>
    </w:pPr>
  </w:style>
  <w:style w:type="paragraph" w:styleId="a4">
    <w:name w:val="annotation text"/>
    <w:basedOn w:val="a"/>
    <w:link w:val="a5"/>
    <w:unhideWhenUsed/>
    <w:qFormat/>
    <w:pPr>
      <w:spacing w:line="336" w:lineRule="auto"/>
      <w:ind w:firstLine="600"/>
      <w:jc w:val="left"/>
    </w:pPr>
    <w:rPr>
      <w:rFonts w:eastAsia="仿宋"/>
      <w:sz w:val="30"/>
      <w:szCs w:val="24"/>
      <w:shd w:val="clear" w:color="auto" w:fill="FFFFFF"/>
    </w:rPr>
  </w:style>
  <w:style w:type="paragraph" w:styleId="a6">
    <w:name w:val="Body Text"/>
    <w:basedOn w:val="a"/>
    <w:link w:val="a7"/>
    <w:qFormat/>
    <w:pPr>
      <w:spacing w:line="336" w:lineRule="auto"/>
      <w:ind w:firstLine="600"/>
    </w:pPr>
    <w:rPr>
      <w:rFonts w:ascii="Calibri" w:hAnsi="Calibri"/>
      <w:sz w:val="30"/>
      <w:szCs w:val="24"/>
      <w:shd w:val="clear" w:color="auto" w:fill="FFFFFF"/>
    </w:r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ind w:leftChars="400" w:left="840"/>
    </w:pPr>
  </w:style>
  <w:style w:type="paragraph" w:styleId="a8">
    <w:name w:val="Plain Text"/>
    <w:basedOn w:val="a"/>
    <w:link w:val="a9"/>
    <w:qFormat/>
    <w:pPr>
      <w:spacing w:line="336" w:lineRule="auto"/>
      <w:ind w:firstLine="600"/>
    </w:pPr>
    <w:rPr>
      <w:rFonts w:eastAsia="仿宋"/>
      <w:kern w:val="0"/>
      <w:sz w:val="28"/>
      <w:szCs w:val="28"/>
      <w:shd w:val="clear" w:color="auto" w:fill="FFFFFF"/>
    </w:rPr>
  </w:style>
  <w:style w:type="paragraph" w:styleId="TOC8">
    <w:name w:val="toc 8"/>
    <w:basedOn w:val="a"/>
    <w:next w:val="a"/>
    <w:uiPriority w:val="39"/>
    <w:unhideWhenUsed/>
    <w:qFormat/>
    <w:pPr>
      <w:ind w:leftChars="1400" w:left="2940"/>
    </w:p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semiHidden/>
    <w:unhideWhenUsed/>
    <w:qFormat/>
    <w:pPr>
      <w:spacing w:line="336" w:lineRule="auto"/>
      <w:ind w:firstLine="600"/>
    </w:pPr>
    <w:rPr>
      <w:rFonts w:eastAsia="仿宋"/>
      <w:sz w:val="18"/>
      <w:szCs w:val="18"/>
      <w:shd w:val="clear" w:color="auto" w:fill="FFFFFF"/>
    </w:rPr>
  </w:style>
  <w:style w:type="paragraph" w:styleId="ae">
    <w:name w:val="footer"/>
    <w:basedOn w:val="a"/>
    <w:link w:val="af"/>
    <w:uiPriority w:val="99"/>
    <w:unhideWhenUsed/>
    <w:qFormat/>
    <w:pPr>
      <w:tabs>
        <w:tab w:val="center" w:pos="4153"/>
        <w:tab w:val="right" w:pos="8306"/>
      </w:tabs>
      <w:spacing w:line="336" w:lineRule="auto"/>
      <w:ind w:firstLine="600"/>
      <w:jc w:val="left"/>
    </w:pPr>
    <w:rPr>
      <w:rFonts w:eastAsia="仿宋"/>
      <w:sz w:val="18"/>
      <w:szCs w:val="18"/>
      <w:shd w:val="clear" w:color="auto" w:fill="FFFFFF"/>
    </w:rPr>
  </w:style>
  <w:style w:type="paragraph" w:styleId="af0">
    <w:name w:val="header"/>
    <w:basedOn w:val="a"/>
    <w:link w:val="af1"/>
    <w:unhideWhenUsed/>
    <w:qFormat/>
    <w:pPr>
      <w:pBdr>
        <w:bottom w:val="single" w:sz="6" w:space="1" w:color="auto"/>
      </w:pBdr>
      <w:tabs>
        <w:tab w:val="center" w:pos="4153"/>
        <w:tab w:val="right" w:pos="8306"/>
      </w:tabs>
      <w:spacing w:line="336" w:lineRule="auto"/>
      <w:ind w:firstLine="600"/>
      <w:jc w:val="center"/>
    </w:pPr>
    <w:rPr>
      <w:rFonts w:eastAsia="仿宋"/>
      <w:sz w:val="18"/>
      <w:szCs w:val="18"/>
      <w:shd w:val="clear" w:color="auto" w:fill="FFFFFF"/>
    </w:rPr>
  </w:style>
  <w:style w:type="paragraph" w:styleId="TOC1">
    <w:name w:val="toc 1"/>
    <w:basedOn w:val="a"/>
    <w:next w:val="a"/>
    <w:uiPriority w:val="39"/>
    <w:unhideWhenUsed/>
    <w:qFormat/>
    <w:pPr>
      <w:tabs>
        <w:tab w:val="left" w:pos="840"/>
        <w:tab w:val="right" w:leader="dot" w:pos="8834"/>
      </w:tabs>
      <w:spacing w:line="336" w:lineRule="auto"/>
      <w:jc w:val="left"/>
    </w:pPr>
    <w:rPr>
      <w:rFonts w:eastAsia="仿宋"/>
      <w:sz w:val="30"/>
      <w:szCs w:val="24"/>
      <w:shd w:val="clear" w:color="auto" w:fill="FFFFFF"/>
    </w:rPr>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pPr>
      <w:ind w:leftChars="1000" w:left="2100"/>
    </w:pPr>
  </w:style>
  <w:style w:type="paragraph" w:styleId="af2">
    <w:name w:val="table of figures"/>
    <w:basedOn w:val="a"/>
    <w:next w:val="a"/>
    <w:qFormat/>
    <w:pPr>
      <w:ind w:leftChars="200" w:left="200" w:hangingChars="200" w:hanging="200"/>
    </w:pPr>
    <w:rPr>
      <w:szCs w:val="24"/>
    </w:rPr>
  </w:style>
  <w:style w:type="paragraph" w:styleId="TOC2">
    <w:name w:val="toc 2"/>
    <w:basedOn w:val="a"/>
    <w:next w:val="a"/>
    <w:uiPriority w:val="39"/>
    <w:qFormat/>
    <w:pPr>
      <w:tabs>
        <w:tab w:val="right" w:leader="dot" w:pos="8296"/>
      </w:tabs>
    </w:pPr>
    <w:rPr>
      <w:szCs w:val="24"/>
    </w:rPr>
  </w:style>
  <w:style w:type="paragraph" w:styleId="TOC9">
    <w:name w:val="toc 9"/>
    <w:basedOn w:val="a"/>
    <w:next w:val="a"/>
    <w:uiPriority w:val="39"/>
    <w:unhideWhenUsed/>
    <w:qFormat/>
    <w:pPr>
      <w:ind w:leftChars="1600" w:left="3360"/>
    </w:pPr>
  </w:style>
  <w:style w:type="paragraph" w:styleId="af3">
    <w:name w:val="Normal (Web)"/>
    <w:basedOn w:val="a"/>
    <w:uiPriority w:val="99"/>
    <w:qFormat/>
    <w:pPr>
      <w:spacing w:before="100" w:beforeAutospacing="1" w:after="100" w:afterAutospacing="1" w:line="336" w:lineRule="auto"/>
      <w:ind w:firstLine="600"/>
      <w:jc w:val="left"/>
    </w:pPr>
    <w:rPr>
      <w:rFonts w:ascii="Calibri" w:hAnsi="Calibri" w:cs="Times New Roman"/>
      <w:kern w:val="0"/>
      <w:szCs w:val="24"/>
      <w:shd w:val="clear" w:color="auto" w:fill="FFFFFF"/>
    </w:rPr>
  </w:style>
  <w:style w:type="paragraph" w:styleId="af4">
    <w:name w:val="annotation subject"/>
    <w:basedOn w:val="a4"/>
    <w:next w:val="a4"/>
    <w:link w:val="af5"/>
    <w:semiHidden/>
    <w:unhideWhenUsed/>
    <w:qFormat/>
    <w:rPr>
      <w:b/>
      <w:bCs/>
    </w:rPr>
  </w:style>
  <w:style w:type="table" w:styleId="af6">
    <w:name w:val="Table Grid"/>
    <w:basedOn w:val="a2"/>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basedOn w:val="a1"/>
    <w:uiPriority w:val="22"/>
    <w:qFormat/>
    <w:rPr>
      <w:b/>
      <w:bCs/>
    </w:rPr>
  </w:style>
  <w:style w:type="character" w:styleId="af8">
    <w:name w:val="Hyperlink"/>
    <w:basedOn w:val="a1"/>
    <w:uiPriority w:val="99"/>
    <w:unhideWhenUsed/>
    <w:qFormat/>
    <w:rPr>
      <w:color w:val="0563C1" w:themeColor="hyperlink"/>
      <w:u w:val="single"/>
    </w:rPr>
  </w:style>
  <w:style w:type="character" w:styleId="af9">
    <w:name w:val="annotation reference"/>
    <w:basedOn w:val="a1"/>
    <w:unhideWhenUsed/>
    <w:qFormat/>
    <w:rPr>
      <w:sz w:val="21"/>
      <w:szCs w:val="21"/>
    </w:rPr>
  </w:style>
  <w:style w:type="paragraph" w:customStyle="1" w:styleId="afa">
    <w:name w:val="一级标题"/>
    <w:qFormat/>
    <w:pPr>
      <w:adjustRightInd w:val="0"/>
      <w:snapToGrid w:val="0"/>
      <w:spacing w:line="360" w:lineRule="auto"/>
      <w:jc w:val="center"/>
      <w:outlineLvl w:val="0"/>
    </w:pPr>
    <w:rPr>
      <w:rFonts w:ascii="Times New Roman" w:eastAsia="黑体" w:hAnsi="Times New Roman" w:cs="Times New Roman"/>
      <w:b/>
      <w:kern w:val="2"/>
      <w:sz w:val="32"/>
      <w:szCs w:val="48"/>
    </w:rPr>
  </w:style>
  <w:style w:type="paragraph" w:customStyle="1" w:styleId="afb">
    <w:name w:val="其他标题"/>
    <w:qFormat/>
    <w:pPr>
      <w:adjustRightInd w:val="0"/>
      <w:snapToGrid w:val="0"/>
      <w:spacing w:line="360" w:lineRule="auto"/>
      <w:outlineLvl w:val="1"/>
    </w:pPr>
    <w:rPr>
      <w:rFonts w:ascii="Times New Roman" w:eastAsia="黑体" w:hAnsi="Times New Roman" w:cs="Times New Roman"/>
      <w:b/>
      <w:kern w:val="2"/>
      <w:sz w:val="30"/>
      <w:szCs w:val="48"/>
    </w:rPr>
  </w:style>
  <w:style w:type="table" w:customStyle="1" w:styleId="afc">
    <w:name w:val="·表格"/>
    <w:basedOn w:val="a2"/>
    <w:uiPriority w:val="99"/>
    <w:qFormat/>
    <w:pPr>
      <w:jc w:val="center"/>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2">
    <w:name w:val="样式2"/>
    <w:basedOn w:val="a"/>
    <w:qFormat/>
    <w:pPr>
      <w:numPr>
        <w:numId w:val="1"/>
      </w:numPr>
      <w:spacing w:afterLines="100" w:after="100" w:line="540" w:lineRule="exact"/>
      <w:jc w:val="center"/>
      <w:outlineLvl w:val="1"/>
    </w:pPr>
    <w:rPr>
      <w:rFonts w:eastAsia="黑体" w:cs="Times New Roman"/>
      <w:b/>
      <w:bCs/>
      <w:sz w:val="36"/>
      <w:szCs w:val="44"/>
      <w:u w:val="single"/>
      <w:shd w:val="clear" w:color="auto" w:fill="FFFFFF"/>
    </w:rPr>
  </w:style>
  <w:style w:type="paragraph" w:customStyle="1" w:styleId="210">
    <w:name w:val="标题 21"/>
    <w:basedOn w:val="a"/>
    <w:next w:val="a"/>
    <w:uiPriority w:val="9"/>
    <w:semiHidden/>
    <w:unhideWhenUsed/>
    <w:qFormat/>
    <w:pPr>
      <w:keepNext/>
      <w:keepLines/>
      <w:spacing w:before="260" w:after="260" w:line="416" w:lineRule="auto"/>
      <w:ind w:firstLine="600"/>
      <w:outlineLvl w:val="1"/>
    </w:pPr>
    <w:rPr>
      <w:rFonts w:ascii="等线 Light" w:eastAsia="等线 Light" w:hAnsi="等线 Light" w:cs="Times New Roman"/>
      <w:b/>
      <w:bCs/>
      <w:sz w:val="32"/>
      <w:szCs w:val="32"/>
      <w:shd w:val="clear" w:color="auto" w:fill="FFFFFF"/>
    </w:rPr>
  </w:style>
  <w:style w:type="paragraph" w:customStyle="1" w:styleId="TOC71">
    <w:name w:val="TOC 71"/>
    <w:basedOn w:val="a"/>
    <w:next w:val="a"/>
    <w:uiPriority w:val="39"/>
    <w:unhideWhenUsed/>
    <w:qFormat/>
    <w:pPr>
      <w:ind w:leftChars="1200" w:left="2520"/>
    </w:pPr>
  </w:style>
  <w:style w:type="paragraph" w:customStyle="1" w:styleId="TOC51">
    <w:name w:val="TOC 51"/>
    <w:basedOn w:val="a"/>
    <w:next w:val="a"/>
    <w:uiPriority w:val="39"/>
    <w:unhideWhenUsed/>
    <w:qFormat/>
    <w:pPr>
      <w:ind w:leftChars="800" w:left="1680"/>
    </w:pPr>
  </w:style>
  <w:style w:type="paragraph" w:customStyle="1" w:styleId="TOC31">
    <w:name w:val="TOC 31"/>
    <w:basedOn w:val="a"/>
    <w:next w:val="a"/>
    <w:uiPriority w:val="39"/>
    <w:unhideWhenUsed/>
    <w:qFormat/>
    <w:pPr>
      <w:ind w:leftChars="400" w:left="840"/>
    </w:pPr>
  </w:style>
  <w:style w:type="paragraph" w:customStyle="1" w:styleId="TOC81">
    <w:name w:val="TOC 81"/>
    <w:basedOn w:val="a"/>
    <w:next w:val="a"/>
    <w:uiPriority w:val="39"/>
    <w:unhideWhenUsed/>
    <w:qFormat/>
    <w:pPr>
      <w:ind w:leftChars="1400" w:left="2940"/>
    </w:pPr>
  </w:style>
  <w:style w:type="paragraph" w:customStyle="1" w:styleId="TOC41">
    <w:name w:val="TOC 41"/>
    <w:basedOn w:val="a"/>
    <w:next w:val="a"/>
    <w:uiPriority w:val="39"/>
    <w:unhideWhenUsed/>
    <w:qFormat/>
    <w:pPr>
      <w:ind w:leftChars="600" w:left="1260"/>
    </w:pPr>
  </w:style>
  <w:style w:type="paragraph" w:customStyle="1" w:styleId="TOC61">
    <w:name w:val="TOC 61"/>
    <w:basedOn w:val="a"/>
    <w:next w:val="a"/>
    <w:uiPriority w:val="39"/>
    <w:unhideWhenUsed/>
    <w:qFormat/>
    <w:pPr>
      <w:ind w:leftChars="1000" w:left="2100"/>
    </w:pPr>
  </w:style>
  <w:style w:type="paragraph" w:customStyle="1" w:styleId="TOC21">
    <w:name w:val="TOC 21"/>
    <w:basedOn w:val="a"/>
    <w:next w:val="a"/>
    <w:uiPriority w:val="39"/>
    <w:unhideWhenUsed/>
    <w:qFormat/>
    <w:pPr>
      <w:ind w:leftChars="200" w:left="420"/>
    </w:pPr>
  </w:style>
  <w:style w:type="paragraph" w:customStyle="1" w:styleId="TOC91">
    <w:name w:val="TOC 91"/>
    <w:basedOn w:val="a"/>
    <w:next w:val="a"/>
    <w:uiPriority w:val="39"/>
    <w:unhideWhenUsed/>
    <w:qFormat/>
    <w:pPr>
      <w:ind w:leftChars="1600" w:left="3360"/>
    </w:pPr>
  </w:style>
  <w:style w:type="character" w:customStyle="1" w:styleId="12">
    <w:name w:val="超链接1"/>
    <w:basedOn w:val="a1"/>
    <w:uiPriority w:val="99"/>
    <w:unhideWhenUsed/>
    <w:qFormat/>
    <w:rPr>
      <w:rFonts w:ascii="Times New Roman" w:eastAsia="宋体" w:hAnsi="Times New Roman"/>
      <w:snapToGrid w:val="0"/>
      <w:color w:val="0563C1"/>
      <w:spacing w:val="0"/>
      <w:w w:val="100"/>
      <w:kern w:val="0"/>
      <w:position w:val="0"/>
      <w:sz w:val="24"/>
      <w:u w:val="single"/>
    </w:rPr>
  </w:style>
  <w:style w:type="paragraph" w:customStyle="1" w:styleId="13">
    <w:name w:val="正文1"/>
    <w:qFormat/>
    <w:pPr>
      <w:widowControl w:val="0"/>
      <w:jc w:val="both"/>
    </w:pPr>
    <w:rPr>
      <w:rFonts w:ascii="Times New Roman" w:eastAsia="宋体" w:hAnsi="Times New Roman" w:cs="Times New Roman" w:hint="eastAsia"/>
      <w:kern w:val="2"/>
      <w:sz w:val="21"/>
    </w:rPr>
  </w:style>
  <w:style w:type="character" w:customStyle="1" w:styleId="A20">
    <w:name w:val="A2"/>
    <w:uiPriority w:val="99"/>
    <w:unhideWhenUsed/>
    <w:qFormat/>
    <w:rPr>
      <w:rFonts w:hint="eastAsia"/>
      <w:color w:val="403F41"/>
      <w:sz w:val="20"/>
    </w:rPr>
  </w:style>
  <w:style w:type="paragraph" w:customStyle="1" w:styleId="Pa1">
    <w:name w:val="Pa1"/>
    <w:basedOn w:val="a"/>
    <w:next w:val="a"/>
    <w:uiPriority w:val="99"/>
    <w:unhideWhenUsed/>
    <w:qFormat/>
    <w:pPr>
      <w:autoSpaceDE w:val="0"/>
      <w:autoSpaceDN w:val="0"/>
      <w:spacing w:line="241" w:lineRule="atLeast"/>
      <w:ind w:firstLine="600"/>
      <w:jc w:val="left"/>
    </w:pPr>
    <w:rPr>
      <w:rFonts w:ascii="PingFang SC" w:eastAsia="PingFang SC" w:hAnsi="PingFang SC" w:cs="Times New Roman"/>
      <w:color w:val="000000"/>
      <w:kern w:val="0"/>
      <w:szCs w:val="20"/>
      <w:shd w:val="clear" w:color="auto" w:fill="FFFFFF"/>
    </w:rPr>
  </w:style>
  <w:style w:type="paragraph" w:customStyle="1" w:styleId="1">
    <w:name w:val="样式1"/>
    <w:basedOn w:val="afd"/>
    <w:qFormat/>
    <w:pPr>
      <w:numPr>
        <w:numId w:val="2"/>
      </w:numPr>
      <w:spacing w:line="540" w:lineRule="exact"/>
      <w:ind w:firstLineChars="0"/>
      <w:jc w:val="center"/>
      <w:outlineLvl w:val="0"/>
    </w:pPr>
    <w:rPr>
      <w:rFonts w:eastAsia="黑体" w:cs="Times New Roman"/>
      <w:b/>
      <w:bCs/>
      <w:sz w:val="44"/>
      <w:szCs w:val="44"/>
      <w:u w:val="single"/>
    </w:rPr>
  </w:style>
  <w:style w:type="paragraph" w:styleId="afd">
    <w:name w:val="List Paragraph"/>
    <w:basedOn w:val="a"/>
    <w:uiPriority w:val="99"/>
    <w:qFormat/>
    <w:pPr>
      <w:spacing w:line="336" w:lineRule="auto"/>
      <w:ind w:firstLine="420"/>
    </w:pPr>
    <w:rPr>
      <w:rFonts w:eastAsia="仿宋"/>
      <w:sz w:val="30"/>
      <w:szCs w:val="24"/>
      <w:shd w:val="clear" w:color="auto" w:fill="FFFFFF"/>
    </w:rPr>
  </w:style>
  <w:style w:type="paragraph" w:customStyle="1" w:styleId="TOC10">
    <w:name w:val="TOC 标题1"/>
    <w:basedOn w:val="10"/>
    <w:next w:val="a"/>
    <w:uiPriority w:val="39"/>
    <w:unhideWhenUsed/>
    <w:qFormat/>
    <w:pPr>
      <w:widowControl/>
      <w:snapToGrid/>
      <w:spacing w:before="240" w:after="0" w:line="259" w:lineRule="auto"/>
      <w:ind w:firstLineChars="0" w:firstLine="0"/>
      <w:jc w:val="left"/>
      <w:outlineLvl w:val="9"/>
    </w:pPr>
    <w:rPr>
      <w:rFonts w:ascii="等线 Light" w:eastAsia="等线 Light" w:hAnsi="等线 Light" w:cs="Times New Roman"/>
      <w:b w:val="0"/>
      <w:bCs w:val="0"/>
      <w:color w:val="2F5496"/>
      <w:kern w:val="0"/>
      <w:sz w:val="32"/>
      <w:szCs w:val="32"/>
      <w:shd w:val="clear" w:color="auto" w:fill="auto"/>
    </w:rPr>
  </w:style>
  <w:style w:type="character" w:customStyle="1" w:styleId="11">
    <w:name w:val="标题 1 字符"/>
    <w:basedOn w:val="a1"/>
    <w:link w:val="10"/>
    <w:qFormat/>
    <w:rPr>
      <w:rFonts w:eastAsia="仿宋"/>
      <w:b/>
      <w:bCs/>
      <w:kern w:val="44"/>
      <w:sz w:val="44"/>
      <w:szCs w:val="44"/>
    </w:rPr>
  </w:style>
  <w:style w:type="character" w:customStyle="1" w:styleId="14">
    <w:name w:val="未处理的提及1"/>
    <w:basedOn w:val="a1"/>
    <w:uiPriority w:val="99"/>
    <w:semiHidden/>
    <w:unhideWhenUsed/>
    <w:qFormat/>
    <w:rPr>
      <w:color w:val="605E5C"/>
      <w:shd w:val="clear" w:color="auto" w:fill="E1DFDD"/>
    </w:rPr>
  </w:style>
  <w:style w:type="character" w:customStyle="1" w:styleId="211">
    <w:name w:val="标题 2 字符1"/>
    <w:basedOn w:val="a1"/>
    <w:uiPriority w:val="9"/>
    <w:semiHidden/>
    <w:rPr>
      <w:rFonts w:asciiTheme="majorHAnsi" w:eastAsiaTheme="majorEastAsia" w:hAnsiTheme="majorHAnsi" w:cstheme="majorBidi"/>
      <w:b/>
      <w:bCs/>
      <w:sz w:val="32"/>
      <w:szCs w:val="32"/>
    </w:rPr>
  </w:style>
  <w:style w:type="character" w:customStyle="1" w:styleId="font141">
    <w:name w:val="font141"/>
    <w:basedOn w:val="a1"/>
    <w:qFormat/>
    <w:rPr>
      <w:rFonts w:ascii="等线" w:eastAsia="等线" w:hAnsi="等线" w:cs="等线" w:hint="eastAsia"/>
      <w:color w:val="000000"/>
      <w:sz w:val="22"/>
      <w:szCs w:val="22"/>
      <w:u w:val="none"/>
    </w:rPr>
  </w:style>
  <w:style w:type="character" w:customStyle="1" w:styleId="font21">
    <w:name w:val="font21"/>
    <w:basedOn w:val="a1"/>
    <w:qFormat/>
    <w:rPr>
      <w:rFonts w:ascii="等线" w:eastAsia="等线" w:hAnsi="等线" w:cs="等线" w:hint="eastAsia"/>
      <w:color w:val="000000"/>
      <w:sz w:val="22"/>
      <w:szCs w:val="22"/>
      <w:u w:val="none"/>
    </w:rPr>
  </w:style>
  <w:style w:type="character" w:customStyle="1" w:styleId="font51">
    <w:name w:val="font51"/>
    <w:basedOn w:val="a1"/>
    <w:qFormat/>
    <w:rPr>
      <w:rFonts w:ascii="等线" w:eastAsia="等线" w:hAnsi="等线" w:cs="等线" w:hint="eastAsia"/>
      <w:color w:val="FF0000"/>
      <w:sz w:val="22"/>
      <w:szCs w:val="22"/>
      <w:u w:val="none"/>
    </w:rPr>
  </w:style>
  <w:style w:type="character" w:customStyle="1" w:styleId="font12">
    <w:name w:val="font12"/>
    <w:basedOn w:val="a1"/>
    <w:qFormat/>
    <w:rPr>
      <w:rFonts w:ascii="Times New Roman" w:hAnsi="Times New Roman" w:cs="Times New Roman" w:hint="default"/>
      <w:color w:val="000000"/>
      <w:sz w:val="20"/>
      <w:szCs w:val="20"/>
      <w:u w:val="none"/>
    </w:rPr>
  </w:style>
  <w:style w:type="character" w:customStyle="1" w:styleId="font91">
    <w:name w:val="font91"/>
    <w:basedOn w:val="a1"/>
    <w:qFormat/>
    <w:rPr>
      <w:rFonts w:ascii="宋体" w:eastAsia="宋体" w:hAnsi="宋体" w:cs="宋体"/>
      <w:color w:val="000000"/>
      <w:sz w:val="20"/>
      <w:szCs w:val="20"/>
      <w:u w:val="none"/>
    </w:rPr>
  </w:style>
  <w:style w:type="character" w:customStyle="1" w:styleId="font01">
    <w:name w:val="font01"/>
    <w:basedOn w:val="a1"/>
    <w:rPr>
      <w:rFonts w:ascii="宋体" w:eastAsia="宋体" w:hAnsi="宋体" w:cs="宋体" w:hint="eastAsia"/>
      <w:color w:val="FF0000"/>
      <w:sz w:val="21"/>
      <w:szCs w:val="21"/>
      <w:u w:val="none"/>
    </w:rPr>
  </w:style>
  <w:style w:type="character" w:customStyle="1" w:styleId="font31">
    <w:name w:val="font31"/>
    <w:basedOn w:val="a1"/>
    <w:qFormat/>
    <w:rPr>
      <w:rFonts w:ascii="Times New Roman" w:hAnsi="Times New Roman" w:cs="Times New Roman" w:hint="default"/>
      <w:color w:val="FF0000"/>
      <w:sz w:val="21"/>
      <w:szCs w:val="21"/>
      <w:u w:val="none"/>
    </w:rPr>
  </w:style>
  <w:style w:type="paragraph" w:customStyle="1" w:styleId="719">
    <w:name w:val="7.19标题"/>
    <w:basedOn w:val="a"/>
    <w:link w:val="719Char"/>
    <w:qFormat/>
    <w:pPr>
      <w:jc w:val="left"/>
    </w:pPr>
    <w:rPr>
      <w:b/>
      <w:bCs/>
      <w:sz w:val="28"/>
      <w:szCs w:val="28"/>
    </w:rPr>
  </w:style>
  <w:style w:type="character" w:customStyle="1" w:styleId="719Char">
    <w:name w:val="7.19标题 Char"/>
    <w:basedOn w:val="a1"/>
    <w:link w:val="719"/>
    <w:qFormat/>
    <w:rPr>
      <w:b/>
      <w:bCs/>
      <w:sz w:val="28"/>
      <w:szCs w:val="28"/>
    </w:rPr>
  </w:style>
  <w:style w:type="character" w:customStyle="1" w:styleId="font11">
    <w:name w:val="font11"/>
    <w:basedOn w:val="a1"/>
    <w:rPr>
      <w:rFonts w:ascii="Times New Roman" w:hAnsi="Times New Roman" w:cs="Times New Roman" w:hint="default"/>
      <w:color w:val="000000"/>
      <w:sz w:val="24"/>
      <w:szCs w:val="24"/>
      <w:u w:val="none"/>
    </w:rPr>
  </w:style>
  <w:style w:type="character" w:customStyle="1" w:styleId="font61">
    <w:name w:val="font61"/>
    <w:basedOn w:val="a1"/>
    <w:qFormat/>
    <w:rPr>
      <w:rFonts w:ascii="仿宋" w:eastAsia="仿宋" w:hAnsi="仿宋" w:cs="仿宋" w:hint="eastAsia"/>
      <w:b/>
      <w:color w:val="000000"/>
      <w:sz w:val="28"/>
      <w:szCs w:val="28"/>
      <w:u w:val="none"/>
    </w:rPr>
  </w:style>
  <w:style w:type="table" w:customStyle="1" w:styleId="15">
    <w:name w:val="网格型1"/>
    <w:basedOn w:val="a2"/>
    <w:uiPriority w:val="99"/>
    <w:unhideWhenUsed/>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41">
    <w:name w:val="font41"/>
    <w:basedOn w:val="a1"/>
    <w:qFormat/>
    <w:rPr>
      <w:rFonts w:ascii="宋体" w:eastAsia="宋体" w:hAnsi="宋体" w:hint="eastAsia"/>
      <w:color w:val="000000"/>
      <w:sz w:val="21"/>
      <w:szCs w:val="21"/>
      <w:u w:val="none"/>
    </w:rPr>
  </w:style>
  <w:style w:type="paragraph" w:customStyle="1" w:styleId="16">
    <w:name w:val="列表段落1"/>
    <w:basedOn w:val="a"/>
    <w:pPr>
      <w:ind w:firstLine="420"/>
    </w:pPr>
    <w:rPr>
      <w:rFonts w:ascii="Calibri" w:hAnsi="Calibri" w:cs="Times New Roman"/>
    </w:rPr>
  </w:style>
  <w:style w:type="paragraph" w:customStyle="1" w:styleId="afe">
    <w:name w:val="·一级标题"/>
    <w:qFormat/>
    <w:pPr>
      <w:adjustRightInd w:val="0"/>
      <w:snapToGrid w:val="0"/>
      <w:spacing w:line="360" w:lineRule="auto"/>
      <w:jc w:val="center"/>
      <w:outlineLvl w:val="0"/>
    </w:pPr>
    <w:rPr>
      <w:rFonts w:ascii="Times New Roman" w:eastAsia="黑体" w:hAnsi="Times New Roman" w:cs="Times New Roman"/>
      <w:b/>
      <w:kern w:val="2"/>
      <w:sz w:val="32"/>
      <w:szCs w:val="48"/>
    </w:rPr>
  </w:style>
  <w:style w:type="paragraph" w:customStyle="1" w:styleId="aff">
    <w:name w:val="·其他标题"/>
    <w:qFormat/>
    <w:pPr>
      <w:adjustRightInd w:val="0"/>
      <w:snapToGrid w:val="0"/>
      <w:spacing w:line="360" w:lineRule="auto"/>
      <w:outlineLvl w:val="1"/>
    </w:pPr>
    <w:rPr>
      <w:rFonts w:ascii="Times New Roman" w:eastAsia="黑体" w:hAnsi="Times New Roman" w:cs="Times New Roman"/>
      <w:b/>
      <w:kern w:val="2"/>
      <w:sz w:val="30"/>
      <w:szCs w:val="48"/>
    </w:rPr>
  </w:style>
  <w:style w:type="table" w:customStyle="1" w:styleId="aff0">
    <w:name w:val="表格"/>
    <w:basedOn w:val="a2"/>
    <w:uiPriority w:val="99"/>
    <w:qFormat/>
    <w:pPr>
      <w:jc w:val="center"/>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21">
    <w:name w:val="标题 2 字符"/>
    <w:basedOn w:val="a1"/>
    <w:link w:val="20"/>
    <w:uiPriority w:val="9"/>
    <w:semiHidden/>
    <w:qFormat/>
    <w:rPr>
      <w:rFonts w:ascii="等线 Light" w:eastAsia="等线 Light" w:hAnsi="等线 Light" w:cs="Times New Roman"/>
      <w:b/>
      <w:bCs/>
      <w:sz w:val="32"/>
      <w:szCs w:val="32"/>
    </w:rPr>
  </w:style>
  <w:style w:type="character" w:customStyle="1" w:styleId="31">
    <w:name w:val="标题 3 字符"/>
    <w:basedOn w:val="a1"/>
    <w:link w:val="30"/>
    <w:qFormat/>
    <w:rPr>
      <w:rFonts w:eastAsia="仿宋"/>
      <w:b/>
      <w:bCs/>
      <w:sz w:val="32"/>
      <w:szCs w:val="32"/>
    </w:rPr>
  </w:style>
  <w:style w:type="character" w:customStyle="1" w:styleId="a5">
    <w:name w:val="批注文字 字符"/>
    <w:basedOn w:val="a1"/>
    <w:link w:val="a4"/>
    <w:qFormat/>
    <w:rPr>
      <w:rFonts w:eastAsia="仿宋"/>
      <w:sz w:val="30"/>
      <w:szCs w:val="24"/>
    </w:rPr>
  </w:style>
  <w:style w:type="character" w:customStyle="1" w:styleId="af1">
    <w:name w:val="页眉 字符"/>
    <w:basedOn w:val="a1"/>
    <w:link w:val="af0"/>
    <w:qFormat/>
    <w:rPr>
      <w:rFonts w:eastAsia="仿宋"/>
      <w:sz w:val="18"/>
      <w:szCs w:val="18"/>
    </w:rPr>
  </w:style>
  <w:style w:type="character" w:customStyle="1" w:styleId="af">
    <w:name w:val="页脚 字符"/>
    <w:basedOn w:val="a1"/>
    <w:link w:val="ae"/>
    <w:uiPriority w:val="99"/>
    <w:qFormat/>
    <w:rPr>
      <w:rFonts w:eastAsia="仿宋"/>
      <w:sz w:val="18"/>
      <w:szCs w:val="18"/>
    </w:rPr>
  </w:style>
  <w:style w:type="character" w:customStyle="1" w:styleId="a7">
    <w:name w:val="正文文本 字符"/>
    <w:basedOn w:val="a1"/>
    <w:link w:val="a6"/>
    <w:qFormat/>
    <w:rPr>
      <w:rFonts w:ascii="Calibri" w:hAnsi="Calibri"/>
      <w:sz w:val="30"/>
      <w:szCs w:val="24"/>
    </w:rPr>
  </w:style>
  <w:style w:type="character" w:customStyle="1" w:styleId="ab">
    <w:name w:val="日期 字符"/>
    <w:basedOn w:val="a1"/>
    <w:link w:val="aa"/>
    <w:uiPriority w:val="99"/>
    <w:semiHidden/>
    <w:qFormat/>
  </w:style>
  <w:style w:type="character" w:customStyle="1" w:styleId="a9">
    <w:name w:val="纯文本 字符"/>
    <w:basedOn w:val="a1"/>
    <w:link w:val="a8"/>
    <w:qFormat/>
    <w:rPr>
      <w:rFonts w:eastAsia="仿宋"/>
      <w:kern w:val="0"/>
      <w:sz w:val="28"/>
      <w:szCs w:val="28"/>
    </w:rPr>
  </w:style>
  <w:style w:type="character" w:customStyle="1" w:styleId="af5">
    <w:name w:val="批注主题 字符"/>
    <w:basedOn w:val="a5"/>
    <w:link w:val="af4"/>
    <w:semiHidden/>
    <w:qFormat/>
    <w:rPr>
      <w:rFonts w:eastAsia="仿宋"/>
      <w:b/>
      <w:bCs/>
      <w:sz w:val="30"/>
      <w:szCs w:val="24"/>
    </w:rPr>
  </w:style>
  <w:style w:type="character" w:customStyle="1" w:styleId="ad">
    <w:name w:val="批注框文本 字符"/>
    <w:basedOn w:val="a1"/>
    <w:link w:val="ac"/>
    <w:semiHidden/>
    <w:qFormat/>
    <w:rPr>
      <w:rFonts w:eastAsia="仿宋"/>
      <w:sz w:val="18"/>
      <w:szCs w:val="18"/>
    </w:rPr>
  </w:style>
  <w:style w:type="paragraph" w:styleId="aff1">
    <w:name w:val="No Spacing"/>
    <w:uiPriority w:val="1"/>
    <w:qFormat/>
    <w:pPr>
      <w:widowControl w:val="0"/>
      <w:adjustRightInd w:val="0"/>
      <w:snapToGrid w:val="0"/>
      <w:ind w:firstLineChars="200" w:firstLine="200"/>
      <w:jc w:val="both"/>
    </w:pPr>
    <w:rPr>
      <w:rFonts w:ascii="Times New Roman" w:eastAsia="宋体" w:hAnsi="Times New Roman"/>
      <w:kern w:val="2"/>
      <w:sz w:val="24"/>
      <w:szCs w:val="21"/>
    </w:rPr>
  </w:style>
  <w:style w:type="paragraph" w:customStyle="1" w:styleId="TOC20">
    <w:name w:val="TOC 标题2"/>
    <w:basedOn w:val="10"/>
    <w:next w:val="a"/>
    <w:uiPriority w:val="39"/>
    <w:unhideWhenUsed/>
    <w:qFormat/>
    <w:pPr>
      <w:widowControl/>
      <w:snapToGrid/>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shd w:val="clear" w:color="auto" w:fill="auto"/>
    </w:rPr>
  </w:style>
  <w:style w:type="character" w:customStyle="1" w:styleId="22">
    <w:name w:val="未处理的提及2"/>
    <w:basedOn w:val="a1"/>
    <w:uiPriority w:val="99"/>
    <w:semiHidden/>
    <w:unhideWhenUsed/>
    <w:rPr>
      <w:color w:val="605E5C"/>
      <w:shd w:val="clear" w:color="auto" w:fill="E1DFDD"/>
    </w:rPr>
  </w:style>
  <w:style w:type="paragraph" w:customStyle="1" w:styleId="3">
    <w:name w:val="·其他标题（3级）"/>
    <w:basedOn w:val="a"/>
    <w:link w:val="32"/>
    <w:qFormat/>
    <w:pPr>
      <w:numPr>
        <w:numId w:val="3"/>
      </w:numPr>
      <w:ind w:firstLineChars="0" w:firstLine="0"/>
      <w:jc w:val="left"/>
      <w:outlineLvl w:val="2"/>
    </w:pPr>
    <w:rPr>
      <w:rFonts w:ascii="Times New Roman" w:eastAsia="黑体" w:hAnsi="Times New Roman"/>
      <w:b/>
      <w:bCs/>
      <w:sz w:val="30"/>
      <w:szCs w:val="28"/>
    </w:rPr>
  </w:style>
  <w:style w:type="character" w:customStyle="1" w:styleId="32">
    <w:name w:val="·其他标题（3级） 字符"/>
    <w:basedOn w:val="a1"/>
    <w:link w:val="3"/>
    <w:qFormat/>
    <w:rPr>
      <w:rFonts w:ascii="Times New Roman" w:eastAsia="黑体" w:hAnsi="Times New Roman"/>
      <w:b/>
      <w:bCs/>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兆威</dc:creator>
  <cp:lastModifiedBy>Administrator</cp:lastModifiedBy>
  <cp:revision>48</cp:revision>
  <dcterms:created xsi:type="dcterms:W3CDTF">2022-02-25T02:01:00Z</dcterms:created>
  <dcterms:modified xsi:type="dcterms:W3CDTF">2022-03-07T10:23:00Z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93D39C0BD7DB40F9B09CDC48D588F7FB</vt:lpwstr>
  </property>
</Properties>
</file>