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Heiti SC Medium" w:hAnsi="Heiti SC Medium" w:eastAsia="Heiti SC Medium" w:cs="Heiti SC Medium"/>
          <w:b/>
          <w:color w:val="auto"/>
          <w:sz w:val="40"/>
          <w:szCs w:val="40"/>
          <w:shd w:val="clear" w:color="auto" w:fill="FFFFFF"/>
          <w:lang w:eastAsia="zh-Hans"/>
        </w:rPr>
      </w:pPr>
      <w:r>
        <w:rPr>
          <w:rFonts w:hint="eastAsia" w:ascii="Heiti SC Medium" w:hAnsi="Heiti SC Medium" w:eastAsia="Heiti SC Medium" w:cs="Heiti SC Medium"/>
          <w:b/>
          <w:color w:val="auto"/>
          <w:sz w:val="40"/>
          <w:szCs w:val="40"/>
          <w:shd w:val="clear" w:color="auto" w:fill="FFFFFF"/>
        </w:rPr>
        <w:t>广东省</w:t>
      </w:r>
      <w:r>
        <w:rPr>
          <w:rFonts w:hint="eastAsia" w:ascii="Heiti SC Medium" w:hAnsi="Heiti SC Medium" w:eastAsia="Heiti SC Medium" w:cs="Heiti SC Medium"/>
          <w:b/>
          <w:color w:val="auto"/>
          <w:sz w:val="40"/>
          <w:szCs w:val="40"/>
          <w:shd w:val="clear" w:color="auto" w:fill="FFFFFF"/>
        </w:rPr>
        <w:t>环评编制单位</w:t>
      </w:r>
      <w:r>
        <w:rPr>
          <w:rFonts w:hint="eastAsia" w:ascii="Heiti SC Medium" w:hAnsi="Heiti SC Medium" w:eastAsia="Heiti SC Medium" w:cs="Heiti SC Medium"/>
          <w:b/>
          <w:color w:val="auto"/>
          <w:sz w:val="40"/>
          <w:szCs w:val="40"/>
          <w:shd w:val="clear" w:color="auto" w:fill="FFFFFF"/>
          <w:lang w:eastAsia="zh-Hans"/>
        </w:rPr>
        <w:t>水平</w:t>
      </w:r>
      <w:r>
        <w:rPr>
          <w:rFonts w:hint="eastAsia" w:ascii="Heiti SC Medium" w:hAnsi="Heiti SC Medium" w:eastAsia="Heiti SC Medium" w:cs="Heiti SC Medium"/>
          <w:b/>
          <w:color w:val="auto"/>
          <w:sz w:val="40"/>
          <w:szCs w:val="40"/>
          <w:shd w:val="clear" w:color="auto" w:fill="FFFFFF"/>
        </w:rPr>
        <w:t>评价办法</w:t>
      </w:r>
      <w:r>
        <w:rPr>
          <w:rFonts w:hint="eastAsia" w:ascii="Heiti SC Medium" w:hAnsi="Heiti SC Medium" w:eastAsia="Heiti SC Medium" w:cs="Heiti SC Medium"/>
          <w:b/>
          <w:color w:val="auto"/>
          <w:sz w:val="40"/>
          <w:szCs w:val="40"/>
          <w:shd w:val="clear" w:color="auto" w:fill="FFFFFF"/>
          <w:lang w:eastAsia="zh-Hans"/>
        </w:rPr>
        <w:t>（</w:t>
      </w:r>
      <w:r>
        <w:rPr>
          <w:rFonts w:hint="eastAsia" w:ascii="Heiti SC Medium" w:hAnsi="Heiti SC Medium" w:eastAsia="Heiti SC Medium" w:cs="Heiti SC Medium"/>
          <w:b/>
          <w:color w:val="auto"/>
          <w:sz w:val="40"/>
          <w:szCs w:val="40"/>
          <w:shd w:val="clear" w:color="auto" w:fill="FFFFFF"/>
        </w:rPr>
        <w:t>试行</w:t>
      </w:r>
      <w:r>
        <w:rPr>
          <w:rFonts w:hint="eastAsia" w:ascii="Heiti SC Medium" w:hAnsi="Heiti SC Medium" w:eastAsia="Heiti SC Medium" w:cs="Heiti SC Medium"/>
          <w:b/>
          <w:color w:val="auto"/>
          <w:sz w:val="40"/>
          <w:szCs w:val="40"/>
          <w:shd w:val="clear" w:color="auto" w:fill="FFFFFF"/>
          <w:lang w:eastAsia="zh-Hans"/>
        </w:rPr>
        <w:t>）</w:t>
      </w:r>
    </w:p>
    <w:p>
      <w:pPr>
        <w:jc w:val="center"/>
        <w:rPr>
          <w:rFonts w:ascii="Heiti SC Medium" w:hAnsi="Heiti SC Medium" w:eastAsia="Heiti SC Medium" w:cs="Heiti SC Medium"/>
          <w:b/>
          <w:color w:val="auto"/>
          <w:sz w:val="40"/>
          <w:szCs w:val="40"/>
          <w:shd w:val="clear" w:color="auto" w:fill="FFFFFF"/>
        </w:rPr>
      </w:pPr>
      <w:r>
        <w:rPr>
          <w:rFonts w:hint="eastAsia" w:ascii="Heiti SC Medium" w:hAnsi="Heiti SC Medium" w:eastAsia="Heiti SC Medium" w:cs="Heiti SC Medium"/>
          <w:b/>
          <w:color w:val="auto"/>
          <w:sz w:val="40"/>
          <w:szCs w:val="40"/>
          <w:shd w:val="clear" w:color="auto" w:fill="FFFFFF"/>
        </w:rPr>
        <w:t>征求意见稿</w:t>
      </w:r>
    </w:p>
    <w:p>
      <w:pPr>
        <w:jc w:val="center"/>
        <w:rPr>
          <w:rFonts w:ascii="Times New Roman" w:hAnsi="Times New Roman" w:eastAsia="仿宋" w:cs="Times New Roman"/>
          <w:color w:val="auto"/>
          <w:sz w:val="32"/>
          <w:szCs w:val="32"/>
          <w:shd w:val="clear" w:color="auto" w:fill="FFFFFF"/>
        </w:rPr>
      </w:pPr>
    </w:p>
    <w:p>
      <w:pPr>
        <w:jc w:val="center"/>
        <w:rPr>
          <w:rFonts w:ascii="Times New Roman" w:hAnsi="Times New Roman" w:eastAsia="仿宋" w:cs="Times New Roman"/>
          <w:color w:val="auto"/>
          <w:sz w:val="32"/>
          <w:szCs w:val="32"/>
          <w:shd w:val="clear" w:color="auto" w:fill="FFFFFF"/>
        </w:rPr>
      </w:pPr>
    </w:p>
    <w:p>
      <w:pPr>
        <w:spacing w:line="360" w:lineRule="auto"/>
        <w:jc w:val="center"/>
        <w:rPr>
          <w:rFonts w:ascii="仿宋_GB2312" w:hAnsi="仿宋_GB2312" w:eastAsia="仿宋_GB2312" w:cs="仿宋_GB2312"/>
          <w:b/>
          <w:bCs/>
          <w:color w:val="auto"/>
          <w:sz w:val="36"/>
          <w:szCs w:val="36"/>
          <w:shd w:val="clear" w:color="auto" w:fill="FFFFFF"/>
        </w:rPr>
      </w:pPr>
      <w:r>
        <w:rPr>
          <w:rFonts w:hint="eastAsia" w:ascii="仿宋_GB2312" w:hAnsi="仿宋_GB2312" w:eastAsia="仿宋_GB2312" w:cs="仿宋_GB2312"/>
          <w:b/>
          <w:bCs/>
          <w:color w:val="auto"/>
          <w:sz w:val="36"/>
          <w:szCs w:val="36"/>
          <w:shd w:val="clear" w:color="auto" w:fill="FFFFFF"/>
        </w:rPr>
        <w:t>第一章 总则</w:t>
      </w:r>
    </w:p>
    <w:p>
      <w:pPr>
        <w:numPr>
          <w:ilvl w:val="0"/>
          <w:numId w:val="1"/>
        </w:numPr>
        <w:spacing w:line="360" w:lineRule="auto"/>
        <w:rPr>
          <w:rFonts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为进一步加强在广东省内开展环境影响评价技术服务机构的管理，保障环评文件编制质量，强化行业自律，推动我省环保技术咨询服务市场持续健康发展，依据《中华人民共和国环境影响评价法》，制定本办法。</w:t>
      </w:r>
    </w:p>
    <w:p>
      <w:pPr>
        <w:numPr>
          <w:ilvl w:val="0"/>
          <w:numId w:val="1"/>
        </w:numPr>
        <w:spacing w:line="360" w:lineRule="auto"/>
        <w:rPr>
          <w:rFonts w:ascii="仿宋_GB2312" w:hAnsi="仿宋_GB2312" w:eastAsia="仿宋_GB2312" w:cs="仿宋_GB2312"/>
          <w:color w:val="auto"/>
          <w:sz w:val="32"/>
          <w:szCs w:val="32"/>
          <w:shd w:val="clear" w:color="auto" w:fill="FFFFFF"/>
          <w:lang w:eastAsia="zh-Hans"/>
        </w:rPr>
      </w:pPr>
      <w:r>
        <w:rPr>
          <w:rFonts w:hint="eastAsia" w:ascii="仿宋_GB2312" w:hAnsi="仿宋_GB2312" w:eastAsia="仿宋_GB2312" w:cs="仿宋_GB2312"/>
          <w:color w:val="auto"/>
          <w:sz w:val="32"/>
          <w:szCs w:val="32"/>
          <w:shd w:val="clear" w:color="auto" w:fill="FFFFFF"/>
        </w:rPr>
        <w:t>水平评价是广东省环境科学学会环境影响评价分会（以下简称“环评分会”）按照规定的指标和程序针对</w:t>
      </w:r>
      <w:r>
        <w:rPr>
          <w:rFonts w:hint="eastAsia" w:ascii="仿宋_GB2312" w:hAnsi="仿宋_GB2312" w:eastAsia="仿宋_GB2312" w:cs="仿宋_GB2312"/>
          <w:color w:val="auto"/>
          <w:sz w:val="32"/>
          <w:szCs w:val="32"/>
          <w:shd w:val="clear" w:color="auto" w:fill="FFFFFF"/>
          <w:lang w:eastAsia="zh-Hans"/>
        </w:rPr>
        <w:t>会员单位开展的、立足于行业自律的自愿性第三方评价活动</w:t>
      </w:r>
      <w:r>
        <w:rPr>
          <w:rFonts w:hint="eastAsia" w:ascii="仿宋_GB2312" w:hAnsi="仿宋_GB2312" w:eastAsia="仿宋_GB2312" w:cs="仿宋_GB2312"/>
          <w:color w:val="auto"/>
          <w:sz w:val="32"/>
          <w:szCs w:val="32"/>
          <w:shd w:val="clear" w:color="auto" w:fill="FFFFFF"/>
        </w:rPr>
        <w:t>，评价结果向社会公开。</w:t>
      </w:r>
      <w:r>
        <w:rPr>
          <w:rFonts w:hint="eastAsia" w:ascii="仿宋_GB2312" w:hAnsi="仿宋_GB2312" w:eastAsia="仿宋_GB2312" w:cs="仿宋_GB2312"/>
          <w:color w:val="auto"/>
          <w:sz w:val="32"/>
          <w:szCs w:val="32"/>
          <w:shd w:val="clear" w:color="auto" w:fill="FFFFFF"/>
          <w:lang w:eastAsia="zh-Hans"/>
        </w:rPr>
        <w:t>水平评价实行星级评价，</w:t>
      </w:r>
      <w:r>
        <w:rPr>
          <w:rFonts w:hint="eastAsia" w:ascii="仿宋_GB2312" w:hAnsi="仿宋_GB2312" w:eastAsia="仿宋_GB2312" w:cs="仿宋_GB2312"/>
          <w:color w:val="auto"/>
          <w:sz w:val="32"/>
          <w:szCs w:val="32"/>
          <w:shd w:val="clear" w:color="auto" w:fill="FFFFFF"/>
        </w:rPr>
        <w:t>设置三个级别，从三</w:t>
      </w:r>
      <w:r>
        <w:rPr>
          <w:rFonts w:hint="eastAsia" w:ascii="仿宋_GB2312" w:hAnsi="仿宋_GB2312" w:eastAsia="仿宋_GB2312" w:cs="仿宋_GB2312"/>
          <w:color w:val="auto"/>
          <w:sz w:val="32"/>
          <w:szCs w:val="32"/>
          <w:shd w:val="clear" w:color="auto" w:fill="FFFFFF"/>
          <w:lang w:eastAsia="zh-Hans"/>
        </w:rPr>
        <w:t>星级到五星级，五星级为最高等级</w:t>
      </w:r>
      <w:r>
        <w:rPr>
          <w:rFonts w:hint="eastAsia" w:ascii="仿宋_GB2312" w:hAnsi="仿宋_GB2312" w:eastAsia="仿宋_GB2312" w:cs="仿宋_GB2312"/>
          <w:color w:val="auto"/>
          <w:sz w:val="32"/>
          <w:szCs w:val="32"/>
          <w:shd w:val="clear" w:color="auto" w:fill="FFFFFF"/>
        </w:rPr>
        <w:t>。水平评价的证书有效期为三年。</w:t>
      </w:r>
    </w:p>
    <w:p>
      <w:pPr>
        <w:numPr>
          <w:ilvl w:val="0"/>
          <w:numId w:val="1"/>
        </w:numPr>
        <w:spacing w:line="360" w:lineRule="auto"/>
        <w:rPr>
          <w:rFonts w:ascii="仿宋_GB2312" w:hAnsi="仿宋_GB2312" w:eastAsia="仿宋_GB2312" w:cs="仿宋_GB2312"/>
          <w:color w:val="auto"/>
          <w:sz w:val="32"/>
          <w:szCs w:val="32"/>
          <w:shd w:val="clear" w:color="auto" w:fill="FFFFFF"/>
          <w:lang w:eastAsia="zh-Hans"/>
        </w:rPr>
      </w:pPr>
      <w:r>
        <w:rPr>
          <w:rFonts w:hint="eastAsia" w:ascii="仿宋_GB2312" w:hAnsi="仿宋_GB2312" w:eastAsia="仿宋_GB2312" w:cs="仿宋_GB2312"/>
          <w:color w:val="auto"/>
          <w:sz w:val="32"/>
          <w:szCs w:val="32"/>
          <w:shd w:val="clear" w:color="auto" w:fill="FFFFFF"/>
        </w:rPr>
        <w:t>水平评价工作不向参评单位收取评价费用，评价过程产生的差旅费、食宿等费用，由参评单位自行负责。</w:t>
      </w:r>
    </w:p>
    <w:p>
      <w:pPr>
        <w:numPr>
          <w:ilvl w:val="255"/>
          <w:numId w:val="0"/>
        </w:numPr>
        <w:spacing w:line="360" w:lineRule="auto"/>
        <w:rPr>
          <w:rFonts w:ascii="仿宋_GB2312" w:hAnsi="仿宋_GB2312" w:eastAsia="仿宋_GB2312" w:cs="仿宋_GB2312"/>
          <w:color w:val="auto"/>
          <w:sz w:val="32"/>
          <w:szCs w:val="32"/>
          <w:shd w:val="clear" w:color="auto" w:fill="FFFFFF"/>
        </w:rPr>
      </w:pPr>
    </w:p>
    <w:p>
      <w:pPr>
        <w:spacing w:line="360" w:lineRule="auto"/>
        <w:jc w:val="center"/>
        <w:rPr>
          <w:rFonts w:ascii="仿宋_GB2312" w:hAnsi="仿宋_GB2312" w:eastAsia="仿宋_GB2312" w:cs="仿宋_GB2312"/>
          <w:b/>
          <w:bCs/>
          <w:color w:val="auto"/>
          <w:sz w:val="36"/>
          <w:szCs w:val="36"/>
          <w:shd w:val="clear" w:color="auto" w:fill="FFFFFF"/>
        </w:rPr>
      </w:pPr>
      <w:r>
        <w:rPr>
          <w:rFonts w:hint="eastAsia" w:ascii="仿宋_GB2312" w:hAnsi="仿宋_GB2312" w:eastAsia="仿宋_GB2312" w:cs="仿宋_GB2312"/>
          <w:b/>
          <w:bCs/>
          <w:color w:val="auto"/>
          <w:sz w:val="36"/>
          <w:szCs w:val="36"/>
          <w:shd w:val="clear" w:color="auto" w:fill="FFFFFF"/>
        </w:rPr>
        <w:t>第二章 水平评价程序</w:t>
      </w:r>
    </w:p>
    <w:p>
      <w:pPr>
        <w:numPr>
          <w:ilvl w:val="0"/>
          <w:numId w:val="1"/>
        </w:numPr>
        <w:spacing w:line="360" w:lineRule="auto"/>
        <w:rPr>
          <w:rFonts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环评分会秘书处负责组织评审工作，各委员单位和会员单位推荐专家，形成评审专家库，环评分会秘书处采用随机抽取的方式抽取评审专家，组成评审专家组。评审专家组签订保密协议，并遵守职业道德，评价全过程实行回避制度。</w:t>
      </w:r>
    </w:p>
    <w:p>
      <w:pPr>
        <w:numPr>
          <w:ilvl w:val="0"/>
          <w:numId w:val="1"/>
        </w:numPr>
        <w:spacing w:line="360" w:lineRule="auto"/>
        <w:rPr>
          <w:rFonts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lang w:eastAsia="zh-Hans"/>
        </w:rPr>
        <w:t>水平</w:t>
      </w:r>
      <w:r>
        <w:rPr>
          <w:rFonts w:hint="eastAsia" w:ascii="仿宋_GB2312" w:hAnsi="仿宋_GB2312" w:eastAsia="仿宋_GB2312" w:cs="仿宋_GB2312"/>
          <w:color w:val="auto"/>
          <w:sz w:val="32"/>
          <w:szCs w:val="32"/>
          <w:shd w:val="clear" w:color="auto" w:fill="FFFFFF"/>
        </w:rPr>
        <w:t>评价的程序如下：</w:t>
      </w:r>
    </w:p>
    <w:p>
      <w:pPr>
        <w:numPr>
          <w:ilvl w:val="0"/>
          <w:numId w:val="2"/>
        </w:numPr>
        <w:tabs>
          <w:tab w:val="left" w:pos="0"/>
        </w:tabs>
        <w:spacing w:line="360" w:lineRule="auto"/>
        <w:ind w:firstLine="584" w:firstLineChars="200"/>
        <w:rPr>
          <w:rFonts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申请。申请单位填写相关资料，环评分会秘书处对材料齐全、符合要求的技术单位进行审查。申请单位应对申请材料的真实性负责。</w:t>
      </w:r>
    </w:p>
    <w:p>
      <w:pPr>
        <w:numPr>
          <w:ilvl w:val="0"/>
          <w:numId w:val="2"/>
        </w:numPr>
        <w:tabs>
          <w:tab w:val="left" w:pos="0"/>
        </w:tabs>
        <w:spacing w:line="360" w:lineRule="auto"/>
        <w:ind w:firstLine="584" w:firstLineChars="200"/>
        <w:rPr>
          <w:rFonts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评审。评审专家组</w:t>
      </w:r>
      <w:r>
        <w:rPr>
          <w:rFonts w:hint="eastAsia" w:ascii="仿宋_GB2312" w:hAnsi="仿宋_GB2312" w:eastAsia="仿宋_GB2312" w:cs="仿宋_GB2312"/>
          <w:color w:val="auto"/>
          <w:sz w:val="32"/>
          <w:szCs w:val="32"/>
          <w:shd w:val="clear" w:color="auto" w:fill="FFFFFF"/>
          <w:lang w:eastAsia="zh-Hans"/>
        </w:rPr>
        <w:t>采用书面</w:t>
      </w:r>
      <w:r>
        <w:rPr>
          <w:rFonts w:hint="eastAsia" w:ascii="仿宋_GB2312" w:hAnsi="仿宋_GB2312" w:eastAsia="仿宋_GB2312" w:cs="仿宋_GB2312"/>
          <w:color w:val="auto"/>
          <w:sz w:val="32"/>
          <w:szCs w:val="32"/>
          <w:shd w:val="clear" w:color="auto" w:fill="FFFFFF"/>
        </w:rPr>
        <w:t>审查</w:t>
      </w:r>
      <w:r>
        <w:rPr>
          <w:rFonts w:hint="eastAsia" w:ascii="仿宋_GB2312" w:hAnsi="仿宋_GB2312" w:eastAsia="仿宋_GB2312" w:cs="仿宋_GB2312"/>
          <w:color w:val="auto"/>
          <w:sz w:val="32"/>
          <w:szCs w:val="32"/>
          <w:shd w:val="clear" w:color="auto" w:fill="FFFFFF"/>
          <w:lang w:eastAsia="zh-Hans"/>
        </w:rPr>
        <w:t>和</w:t>
      </w:r>
      <w:r>
        <w:rPr>
          <w:rFonts w:hint="eastAsia" w:ascii="仿宋_GB2312" w:hAnsi="仿宋_GB2312" w:eastAsia="仿宋_GB2312" w:cs="仿宋_GB2312"/>
          <w:color w:val="auto"/>
          <w:sz w:val="32"/>
          <w:szCs w:val="32"/>
          <w:shd w:val="clear" w:color="auto" w:fill="FFFFFF"/>
        </w:rPr>
        <w:t>现场核查相结合的</w:t>
      </w:r>
      <w:r>
        <w:rPr>
          <w:rFonts w:hint="eastAsia" w:ascii="仿宋_GB2312" w:hAnsi="仿宋_GB2312" w:eastAsia="仿宋_GB2312" w:cs="仿宋_GB2312"/>
          <w:color w:val="auto"/>
          <w:sz w:val="32"/>
          <w:szCs w:val="32"/>
          <w:shd w:val="clear" w:color="auto" w:fill="FFFFFF"/>
          <w:lang w:eastAsia="zh-Hans"/>
        </w:rPr>
        <w:t>方式</w:t>
      </w:r>
      <w:r>
        <w:rPr>
          <w:rFonts w:hint="eastAsia" w:ascii="仿宋_GB2312" w:hAnsi="仿宋_GB2312" w:eastAsia="仿宋_GB2312" w:cs="仿宋_GB2312"/>
          <w:color w:val="auto"/>
          <w:sz w:val="32"/>
          <w:szCs w:val="32"/>
          <w:shd w:val="clear" w:color="auto" w:fill="FFFFFF"/>
        </w:rPr>
        <w:t>进行</w:t>
      </w:r>
      <w:r>
        <w:rPr>
          <w:rFonts w:hint="eastAsia" w:ascii="仿宋_GB2312" w:hAnsi="仿宋_GB2312" w:eastAsia="仿宋_GB2312" w:cs="仿宋_GB2312"/>
          <w:color w:val="auto"/>
          <w:sz w:val="32"/>
          <w:szCs w:val="32"/>
          <w:shd w:val="clear" w:color="auto" w:fill="FFFFFF"/>
          <w:lang w:eastAsia="zh-Hans"/>
        </w:rPr>
        <w:t>评审</w:t>
      </w:r>
      <w:r>
        <w:rPr>
          <w:rFonts w:hint="eastAsia" w:ascii="仿宋_GB2312" w:hAnsi="仿宋_GB2312" w:eastAsia="仿宋_GB2312" w:cs="仿宋_GB2312"/>
          <w:color w:val="auto"/>
          <w:sz w:val="32"/>
          <w:szCs w:val="32"/>
          <w:shd w:val="clear" w:color="auto" w:fill="FFFFFF"/>
        </w:rPr>
        <w:t>，形成审查报告，报环评分会进行评审，具体评分标准见附件1。</w:t>
      </w:r>
    </w:p>
    <w:p>
      <w:pPr>
        <w:numPr>
          <w:ilvl w:val="0"/>
          <w:numId w:val="2"/>
        </w:numPr>
        <w:tabs>
          <w:tab w:val="left" w:pos="0"/>
        </w:tabs>
        <w:spacing w:line="360" w:lineRule="auto"/>
        <w:ind w:firstLine="584" w:firstLineChars="200"/>
        <w:rPr>
          <w:rFonts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公示。</w:t>
      </w:r>
      <w:r>
        <w:rPr>
          <w:rFonts w:hint="eastAsia" w:ascii="仿宋_GB2312" w:hAnsi="仿宋_GB2312" w:eastAsia="仿宋_GB2312" w:cs="仿宋_GB2312"/>
          <w:color w:val="auto"/>
          <w:sz w:val="32"/>
          <w:szCs w:val="32"/>
          <w:shd w:val="clear" w:color="auto" w:fill="FFFFFF"/>
          <w:lang w:eastAsia="zh-Hans"/>
        </w:rPr>
        <w:t>评审</w:t>
      </w:r>
      <w:r>
        <w:rPr>
          <w:rFonts w:hint="eastAsia" w:ascii="仿宋_GB2312" w:hAnsi="仿宋_GB2312" w:eastAsia="仿宋_GB2312" w:cs="仿宋_GB2312"/>
          <w:color w:val="auto"/>
          <w:sz w:val="32"/>
          <w:szCs w:val="32"/>
          <w:shd w:val="clear" w:color="auto" w:fill="FFFFFF"/>
        </w:rPr>
        <w:t>结果将在广东省</w:t>
      </w:r>
      <w:r>
        <w:rPr>
          <w:rFonts w:hint="eastAsia" w:ascii="仿宋_GB2312" w:hAnsi="仿宋_GB2312" w:eastAsia="仿宋_GB2312" w:cs="仿宋_GB2312"/>
          <w:color w:val="auto"/>
          <w:sz w:val="32"/>
          <w:szCs w:val="32"/>
          <w:shd w:val="clear" w:color="auto" w:fill="FFFFFF"/>
          <w:lang w:eastAsia="zh-Hans"/>
        </w:rPr>
        <w:t>环境科学学会网站</w:t>
      </w:r>
      <w:r>
        <w:rPr>
          <w:rFonts w:hint="eastAsia" w:ascii="仿宋_GB2312" w:hAnsi="仿宋_GB2312" w:eastAsia="仿宋_GB2312" w:cs="仿宋_GB2312"/>
          <w:color w:val="auto"/>
          <w:sz w:val="32"/>
          <w:szCs w:val="32"/>
          <w:shd w:val="clear" w:color="auto" w:fill="FFFFFF"/>
        </w:rPr>
        <w:t>进行公示，公示</w:t>
      </w:r>
      <w:r>
        <w:rPr>
          <w:rFonts w:hint="eastAsia" w:ascii="仿宋_GB2312" w:hAnsi="仿宋_GB2312" w:eastAsia="仿宋_GB2312" w:cs="仿宋_GB2312"/>
          <w:color w:val="auto"/>
          <w:sz w:val="32"/>
          <w:szCs w:val="32"/>
          <w:shd w:val="clear" w:color="auto" w:fill="FFFFFF"/>
          <w:lang w:eastAsia="zh-Hans"/>
        </w:rPr>
        <w:t>时间</w:t>
      </w:r>
      <w:r>
        <w:rPr>
          <w:rFonts w:hint="eastAsia" w:ascii="仿宋_GB2312" w:hAnsi="仿宋_GB2312" w:eastAsia="仿宋_GB2312" w:cs="仿宋_GB2312"/>
          <w:color w:val="auto"/>
          <w:sz w:val="32"/>
          <w:szCs w:val="32"/>
          <w:shd w:val="clear" w:color="auto" w:fill="FFFFFF"/>
        </w:rPr>
        <w:t>为5个工作日。对</w:t>
      </w:r>
      <w:r>
        <w:rPr>
          <w:rFonts w:hint="eastAsia" w:ascii="仿宋_GB2312" w:hAnsi="仿宋_GB2312" w:eastAsia="仿宋_GB2312" w:cs="仿宋_GB2312"/>
          <w:color w:val="auto"/>
          <w:sz w:val="32"/>
          <w:szCs w:val="32"/>
          <w:shd w:val="clear" w:color="auto" w:fill="FFFFFF"/>
          <w:lang w:eastAsia="zh-Hans"/>
        </w:rPr>
        <w:t>评审</w:t>
      </w:r>
      <w:r>
        <w:rPr>
          <w:rFonts w:hint="eastAsia" w:ascii="仿宋_GB2312" w:hAnsi="仿宋_GB2312" w:eastAsia="仿宋_GB2312" w:cs="仿宋_GB2312"/>
          <w:color w:val="auto"/>
          <w:sz w:val="32"/>
          <w:szCs w:val="32"/>
          <w:shd w:val="clear" w:color="auto" w:fill="FFFFFF"/>
        </w:rPr>
        <w:t>结果有异议的单位、团体或个人，应当在公示期内向环评分会提出，说明理由</w:t>
      </w:r>
      <w:r>
        <w:rPr>
          <w:rFonts w:hint="eastAsia" w:ascii="仿宋_GB2312" w:hAnsi="仿宋_GB2312" w:eastAsia="仿宋_GB2312" w:cs="仿宋_GB2312"/>
          <w:color w:val="auto"/>
          <w:sz w:val="32"/>
          <w:szCs w:val="32"/>
          <w:shd w:val="clear" w:color="auto" w:fill="FFFFFF"/>
          <w:lang w:eastAsia="zh-Hans"/>
        </w:rPr>
        <w:t>并</w:t>
      </w:r>
      <w:r>
        <w:rPr>
          <w:rFonts w:hint="eastAsia" w:ascii="仿宋_GB2312" w:hAnsi="仿宋_GB2312" w:eastAsia="仿宋_GB2312" w:cs="仿宋_GB2312"/>
          <w:color w:val="auto"/>
          <w:sz w:val="32"/>
          <w:szCs w:val="32"/>
          <w:shd w:val="clear" w:color="auto" w:fill="FFFFFF"/>
        </w:rPr>
        <w:t>提供相关证明材料。</w:t>
      </w:r>
    </w:p>
    <w:p>
      <w:pPr>
        <w:numPr>
          <w:ilvl w:val="0"/>
          <w:numId w:val="2"/>
        </w:numPr>
        <w:tabs>
          <w:tab w:val="left" w:pos="0"/>
        </w:tabs>
        <w:spacing w:line="360" w:lineRule="auto"/>
        <w:ind w:firstLine="584" w:firstLineChars="200"/>
        <w:rPr>
          <w:rFonts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结果。经</w:t>
      </w:r>
      <w:bookmarkStart w:id="0" w:name="_GoBack"/>
      <w:bookmarkEnd w:id="0"/>
      <w:r>
        <w:rPr>
          <w:rFonts w:hint="eastAsia" w:ascii="仿宋_GB2312" w:hAnsi="仿宋_GB2312" w:eastAsia="仿宋_GB2312" w:cs="仿宋_GB2312"/>
          <w:color w:val="auto"/>
          <w:sz w:val="32"/>
          <w:szCs w:val="32"/>
          <w:shd w:val="clear" w:color="auto" w:fill="FFFFFF"/>
          <w:lang w:eastAsia="zh-Hans"/>
        </w:rPr>
        <w:t>公示</w:t>
      </w:r>
      <w:r>
        <w:rPr>
          <w:rFonts w:hint="eastAsia" w:ascii="仿宋_GB2312" w:hAnsi="仿宋_GB2312" w:eastAsia="仿宋_GB2312" w:cs="仿宋_GB2312"/>
          <w:color w:val="auto"/>
          <w:sz w:val="32"/>
          <w:szCs w:val="32"/>
          <w:shd w:val="clear" w:color="auto" w:fill="FFFFFF"/>
        </w:rPr>
        <w:t>无异议后，予以批准并颁发水平评价证书，</w:t>
      </w:r>
      <w:r>
        <w:rPr>
          <w:rFonts w:hint="eastAsia" w:ascii="仿宋_GB2312" w:hAnsi="仿宋_GB2312" w:eastAsia="仿宋_GB2312" w:cs="仿宋_GB2312"/>
          <w:color w:val="auto"/>
          <w:sz w:val="32"/>
          <w:szCs w:val="32"/>
          <w:shd w:val="clear" w:color="auto" w:fill="FFFFFF"/>
          <w:lang w:eastAsia="zh-Hans"/>
        </w:rPr>
        <w:t>水平</w:t>
      </w:r>
      <w:r>
        <w:rPr>
          <w:rFonts w:hint="eastAsia" w:ascii="仿宋_GB2312" w:hAnsi="仿宋_GB2312" w:eastAsia="仿宋_GB2312" w:cs="仿宋_GB2312"/>
          <w:color w:val="auto"/>
          <w:sz w:val="32"/>
          <w:szCs w:val="32"/>
          <w:shd w:val="clear" w:color="auto" w:fill="FFFFFF"/>
        </w:rPr>
        <w:t>评价</w:t>
      </w:r>
      <w:r>
        <w:rPr>
          <w:rFonts w:hint="eastAsia" w:ascii="仿宋_GB2312" w:hAnsi="仿宋_GB2312" w:eastAsia="仿宋_GB2312" w:cs="仿宋_GB2312"/>
          <w:color w:val="auto"/>
          <w:sz w:val="32"/>
          <w:szCs w:val="32"/>
          <w:shd w:val="clear" w:color="auto" w:fill="FFFFFF"/>
          <w:lang w:eastAsia="zh-Hans"/>
        </w:rPr>
        <w:t>结果在广东省环境科学学会网站</w:t>
      </w:r>
      <w:r>
        <w:rPr>
          <w:rFonts w:hint="eastAsia" w:ascii="仿宋_GB2312" w:hAnsi="仿宋_GB2312" w:eastAsia="仿宋_GB2312" w:cs="仿宋_GB2312"/>
          <w:color w:val="auto"/>
          <w:sz w:val="32"/>
          <w:szCs w:val="32"/>
          <w:shd w:val="clear" w:color="auto" w:fill="FFFFFF"/>
        </w:rPr>
        <w:t>公示，同时向广东省生态环境厅、各地市生态环境主管部门及相关社会组织推送，供各级政府部门及企事业单位参考</w:t>
      </w:r>
      <w:r>
        <w:rPr>
          <w:rFonts w:hint="eastAsia" w:ascii="仿宋_GB2312" w:hAnsi="仿宋_GB2312" w:eastAsia="仿宋_GB2312" w:cs="仿宋_GB2312"/>
          <w:color w:val="auto"/>
          <w:sz w:val="32"/>
          <w:szCs w:val="32"/>
          <w:shd w:val="clear" w:color="auto" w:fill="FFFFFF"/>
          <w:lang w:eastAsia="zh-Hans"/>
        </w:rPr>
        <w:t>。</w:t>
      </w:r>
    </w:p>
    <w:p>
      <w:pPr>
        <w:numPr>
          <w:ilvl w:val="0"/>
          <w:numId w:val="1"/>
        </w:numPr>
        <w:spacing w:line="360" w:lineRule="auto"/>
        <w:rPr>
          <w:rFonts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lang w:eastAsia="zh-Hans"/>
        </w:rPr>
        <w:t>水平</w:t>
      </w:r>
      <w:r>
        <w:rPr>
          <w:rFonts w:hint="eastAsia" w:ascii="仿宋_GB2312" w:hAnsi="仿宋_GB2312" w:eastAsia="仿宋_GB2312" w:cs="仿宋_GB2312"/>
          <w:color w:val="auto"/>
          <w:sz w:val="32"/>
          <w:szCs w:val="32"/>
          <w:shd w:val="clear" w:color="auto" w:fill="FFFFFF"/>
        </w:rPr>
        <w:t>评价证书有效期为三年，在有效期</w:t>
      </w:r>
      <w:r>
        <w:rPr>
          <w:rFonts w:hint="eastAsia" w:ascii="仿宋_GB2312" w:hAnsi="仿宋_GB2312" w:eastAsia="仿宋_GB2312" w:cs="仿宋_GB2312"/>
          <w:color w:val="auto"/>
          <w:sz w:val="32"/>
          <w:szCs w:val="32"/>
          <w:shd w:val="clear" w:color="auto" w:fill="FFFFFF"/>
        </w:rPr>
        <w:t>满前2个月内，持证单位应向环评分会</w:t>
      </w:r>
      <w:r>
        <w:rPr>
          <w:rFonts w:hint="eastAsia" w:ascii="仿宋_GB2312" w:hAnsi="仿宋_GB2312" w:eastAsia="仿宋_GB2312" w:cs="仿宋_GB2312"/>
          <w:color w:val="auto"/>
          <w:sz w:val="32"/>
          <w:szCs w:val="32"/>
          <w:shd w:val="clear" w:color="auto" w:fill="FFFFFF"/>
          <w:lang w:eastAsia="zh-Hans"/>
        </w:rPr>
        <w:t>提交</w:t>
      </w:r>
      <w:r>
        <w:rPr>
          <w:rFonts w:hint="eastAsia" w:ascii="仿宋_GB2312" w:hAnsi="仿宋_GB2312" w:eastAsia="仿宋_GB2312" w:cs="仿宋_GB2312"/>
          <w:color w:val="auto"/>
          <w:sz w:val="32"/>
          <w:szCs w:val="32"/>
          <w:shd w:val="clear" w:color="auto" w:fill="FFFFFF"/>
        </w:rPr>
        <w:t>续证申请，经重新核准后予以换证。逾期3个月不提出申请的，视为放弃，</w:t>
      </w:r>
      <w:r>
        <w:rPr>
          <w:rFonts w:hint="eastAsia" w:ascii="仿宋_GB2312" w:hAnsi="仿宋_GB2312" w:eastAsia="仿宋_GB2312" w:cs="仿宋_GB2312"/>
          <w:color w:val="auto"/>
          <w:sz w:val="32"/>
          <w:szCs w:val="32"/>
          <w:shd w:val="clear" w:color="auto" w:fill="FFFFFF"/>
          <w:lang w:eastAsia="zh-Hans"/>
        </w:rPr>
        <w:t>不再接受</w:t>
      </w:r>
      <w:r>
        <w:rPr>
          <w:rFonts w:hint="eastAsia" w:ascii="仿宋_GB2312" w:hAnsi="仿宋_GB2312" w:eastAsia="仿宋_GB2312" w:cs="仿宋_GB2312"/>
          <w:color w:val="auto"/>
          <w:sz w:val="32"/>
          <w:szCs w:val="32"/>
          <w:shd w:val="clear" w:color="auto" w:fill="FFFFFF"/>
        </w:rPr>
        <w:t>续证申请。</w:t>
      </w:r>
    </w:p>
    <w:p>
      <w:pPr>
        <w:numPr>
          <w:ilvl w:val="0"/>
          <w:numId w:val="1"/>
        </w:numPr>
        <w:spacing w:line="360" w:lineRule="auto"/>
        <w:rPr>
          <w:rFonts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lang w:eastAsia="zh-Hans"/>
        </w:rPr>
        <w:t>持证单位</w:t>
      </w:r>
      <w:r>
        <w:rPr>
          <w:rFonts w:hint="eastAsia" w:ascii="仿宋_GB2312" w:hAnsi="仿宋_GB2312" w:eastAsia="仿宋_GB2312" w:cs="仿宋_GB2312"/>
          <w:color w:val="auto"/>
          <w:sz w:val="32"/>
          <w:szCs w:val="32"/>
          <w:shd w:val="clear" w:color="auto" w:fill="FFFFFF"/>
          <w:lang w:eastAsia="zh-Hans"/>
        </w:rPr>
        <w:t>可在</w:t>
      </w:r>
      <w:r>
        <w:rPr>
          <w:rFonts w:hint="eastAsia" w:ascii="仿宋_GB2312" w:hAnsi="仿宋_GB2312" w:eastAsia="仿宋_GB2312" w:cs="仿宋_GB2312"/>
          <w:color w:val="auto"/>
          <w:sz w:val="32"/>
          <w:szCs w:val="32"/>
          <w:shd w:val="clear" w:color="auto" w:fill="FFFFFF"/>
        </w:rPr>
        <w:t>证书有效期内的</w:t>
      </w:r>
      <w:r>
        <w:rPr>
          <w:rFonts w:hint="eastAsia" w:ascii="仿宋_GB2312" w:hAnsi="仿宋_GB2312" w:eastAsia="仿宋_GB2312" w:cs="仿宋_GB2312"/>
          <w:color w:val="auto"/>
          <w:sz w:val="32"/>
          <w:szCs w:val="32"/>
          <w:shd w:val="clear" w:color="auto" w:fill="FFFFFF"/>
          <w:lang w:eastAsia="zh-Hans"/>
        </w:rPr>
        <w:t>规定时间</w:t>
      </w:r>
      <w:r>
        <w:rPr>
          <w:rFonts w:hint="eastAsia" w:ascii="仿宋_GB2312" w:hAnsi="仿宋_GB2312" w:eastAsia="仿宋_GB2312" w:cs="仿宋_GB2312"/>
          <w:color w:val="auto"/>
          <w:sz w:val="32"/>
          <w:szCs w:val="32"/>
          <w:shd w:val="clear" w:color="auto" w:fill="FFFFFF"/>
        </w:rPr>
        <w:t>申请水平评价等级再认定，申请材料见第十一条。</w:t>
      </w:r>
    </w:p>
    <w:p>
      <w:pPr>
        <w:numPr>
          <w:ilvl w:val="0"/>
          <w:numId w:val="1"/>
        </w:numPr>
        <w:spacing w:line="360" w:lineRule="auto"/>
        <w:rPr>
          <w:rFonts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lang w:eastAsia="zh-Hans"/>
        </w:rPr>
        <w:t>持证单位改制</w:t>
      </w:r>
      <w:r>
        <w:rPr>
          <w:rFonts w:hint="eastAsia" w:ascii="仿宋_GB2312" w:hAnsi="仿宋_GB2312" w:eastAsia="仿宋_GB2312" w:cs="仿宋_GB2312"/>
          <w:color w:val="auto"/>
          <w:sz w:val="32"/>
          <w:szCs w:val="32"/>
          <w:shd w:val="clear" w:color="auto" w:fill="FFFFFF"/>
        </w:rPr>
        <w:t>、</w:t>
      </w:r>
      <w:r>
        <w:rPr>
          <w:rFonts w:hint="eastAsia" w:ascii="仿宋_GB2312" w:hAnsi="仿宋_GB2312" w:eastAsia="仿宋_GB2312" w:cs="仿宋_GB2312"/>
          <w:color w:val="auto"/>
          <w:sz w:val="32"/>
          <w:szCs w:val="32"/>
          <w:shd w:val="clear" w:color="auto" w:fill="FFFFFF"/>
          <w:lang w:eastAsia="zh-Hans"/>
        </w:rPr>
        <w:t>分立、合并，</w:t>
      </w:r>
      <w:r>
        <w:rPr>
          <w:rFonts w:hint="eastAsia" w:ascii="仿宋_GB2312" w:hAnsi="仿宋_GB2312" w:eastAsia="仿宋_GB2312" w:cs="仿宋_GB2312"/>
          <w:color w:val="auto"/>
          <w:sz w:val="32"/>
          <w:szCs w:val="32"/>
          <w:shd w:val="clear" w:color="auto" w:fill="FFFFFF"/>
        </w:rPr>
        <w:t>或单位名称、法定代表人、办公场所等发生变动</w:t>
      </w:r>
      <w:r>
        <w:rPr>
          <w:rFonts w:hint="eastAsia" w:ascii="仿宋_GB2312" w:hAnsi="仿宋_GB2312" w:eastAsia="仿宋_GB2312" w:cs="仿宋_GB2312"/>
          <w:color w:val="auto"/>
          <w:sz w:val="32"/>
          <w:szCs w:val="32"/>
          <w:shd w:val="clear" w:color="auto" w:fill="FFFFFF"/>
          <w:lang w:eastAsia="zh-Hans"/>
        </w:rPr>
        <w:t>的，应在</w:t>
      </w:r>
      <w:r>
        <w:rPr>
          <w:rFonts w:hint="eastAsia" w:ascii="仿宋_GB2312" w:hAnsi="仿宋_GB2312" w:eastAsia="仿宋_GB2312" w:cs="仿宋_GB2312"/>
          <w:color w:val="auto"/>
          <w:sz w:val="32"/>
          <w:szCs w:val="32"/>
          <w:shd w:val="clear" w:color="auto" w:fill="FFFFFF"/>
        </w:rPr>
        <w:t>二</w:t>
      </w:r>
      <w:r>
        <w:rPr>
          <w:rFonts w:hint="eastAsia" w:ascii="仿宋_GB2312" w:hAnsi="仿宋_GB2312" w:eastAsia="仿宋_GB2312" w:cs="仿宋_GB2312"/>
          <w:color w:val="auto"/>
          <w:sz w:val="32"/>
          <w:szCs w:val="32"/>
          <w:shd w:val="clear" w:color="auto" w:fill="FFFFFF"/>
          <w:lang w:eastAsia="zh-Hans"/>
        </w:rPr>
        <w:t>十</w:t>
      </w:r>
      <w:r>
        <w:rPr>
          <w:rFonts w:hint="eastAsia" w:ascii="仿宋_GB2312" w:hAnsi="仿宋_GB2312" w:eastAsia="仿宋_GB2312" w:cs="仿宋_GB2312"/>
          <w:color w:val="auto"/>
          <w:sz w:val="32"/>
          <w:szCs w:val="32"/>
          <w:shd w:val="clear" w:color="auto" w:fill="FFFFFF"/>
        </w:rPr>
        <w:t>个</w:t>
      </w:r>
      <w:r>
        <w:rPr>
          <w:rFonts w:hint="eastAsia" w:ascii="仿宋_GB2312" w:hAnsi="仿宋_GB2312" w:eastAsia="仿宋_GB2312" w:cs="仿宋_GB2312"/>
          <w:color w:val="auto"/>
          <w:sz w:val="32"/>
          <w:szCs w:val="32"/>
          <w:shd w:val="clear" w:color="auto" w:fill="FFFFFF"/>
        </w:rPr>
        <w:t>工作</w:t>
      </w:r>
      <w:r>
        <w:rPr>
          <w:rFonts w:hint="eastAsia" w:ascii="仿宋_GB2312" w:hAnsi="仿宋_GB2312" w:eastAsia="仿宋_GB2312" w:cs="仿宋_GB2312"/>
          <w:color w:val="auto"/>
          <w:sz w:val="32"/>
          <w:szCs w:val="32"/>
          <w:shd w:val="clear" w:color="auto" w:fill="FFFFFF"/>
          <w:lang w:eastAsia="zh-Hans"/>
        </w:rPr>
        <w:t>日内向环评分会提交变更申请。</w:t>
      </w:r>
    </w:p>
    <w:p>
      <w:pPr>
        <w:numPr>
          <w:ilvl w:val="0"/>
          <w:numId w:val="1"/>
        </w:numPr>
        <w:spacing w:line="360" w:lineRule="auto"/>
        <w:rPr>
          <w:rFonts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 xml:space="preserve"> </w:t>
      </w:r>
      <w:r>
        <w:rPr>
          <w:rFonts w:hint="eastAsia" w:ascii="仿宋_GB2312" w:hAnsi="仿宋_GB2312" w:eastAsia="仿宋_GB2312" w:cs="仿宋_GB2312"/>
          <w:color w:val="auto"/>
          <w:sz w:val="32"/>
          <w:szCs w:val="32"/>
          <w:shd w:val="clear" w:color="auto" w:fill="FFFFFF"/>
        </w:rPr>
        <w:t>环评分会将定期向社会公开水平评价结果、申请</w:t>
      </w:r>
      <w:r>
        <w:rPr>
          <w:rFonts w:hint="eastAsia" w:ascii="仿宋_GB2312" w:hAnsi="仿宋_GB2312" w:eastAsia="仿宋_GB2312" w:cs="仿宋_GB2312"/>
          <w:color w:val="auto"/>
          <w:sz w:val="32"/>
          <w:szCs w:val="32"/>
          <w:shd w:val="clear" w:color="auto" w:fill="FFFFFF"/>
          <w:lang w:eastAsia="zh-Hans"/>
        </w:rPr>
        <w:t>单位</w:t>
      </w:r>
      <w:r>
        <w:rPr>
          <w:rFonts w:hint="eastAsia" w:ascii="仿宋_GB2312" w:hAnsi="仿宋_GB2312" w:eastAsia="仿宋_GB2312" w:cs="仿宋_GB2312"/>
          <w:color w:val="auto"/>
          <w:sz w:val="32"/>
          <w:szCs w:val="32"/>
          <w:shd w:val="clear" w:color="auto" w:fill="FFFFFF"/>
        </w:rPr>
        <w:t>的年检信息</w:t>
      </w:r>
      <w:r>
        <w:rPr>
          <w:rFonts w:hint="eastAsia" w:ascii="仿宋_GB2312" w:hAnsi="仿宋_GB2312" w:eastAsia="仿宋_GB2312" w:cs="仿宋_GB2312"/>
          <w:color w:val="auto"/>
          <w:sz w:val="32"/>
          <w:szCs w:val="32"/>
          <w:shd w:val="clear" w:color="auto" w:fill="FFFFFF"/>
          <w:lang w:eastAsia="zh-Hans"/>
        </w:rPr>
        <w:t>及抽查情况</w:t>
      </w:r>
      <w:r>
        <w:rPr>
          <w:rFonts w:hint="eastAsia" w:ascii="仿宋_GB2312" w:hAnsi="仿宋_GB2312" w:eastAsia="仿宋_GB2312" w:cs="仿宋_GB2312"/>
          <w:color w:val="auto"/>
          <w:sz w:val="32"/>
          <w:szCs w:val="32"/>
          <w:shd w:val="clear" w:color="auto" w:fill="FFFFFF"/>
        </w:rPr>
        <w:t>，接受社会监督。</w:t>
      </w:r>
    </w:p>
    <w:p>
      <w:pPr>
        <w:numPr>
          <w:ilvl w:val="0"/>
          <w:numId w:val="1"/>
        </w:numPr>
        <w:spacing w:line="360" w:lineRule="auto"/>
        <w:rPr>
          <w:rFonts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lang w:eastAsia="zh-Hans"/>
        </w:rPr>
        <w:t>水平评价证书包括1正本和2副本，正本和副本具有同等效力。</w:t>
      </w:r>
    </w:p>
    <w:p>
      <w:pPr>
        <w:tabs>
          <w:tab w:val="left" w:pos="0"/>
        </w:tabs>
        <w:spacing w:line="360" w:lineRule="auto"/>
        <w:rPr>
          <w:rFonts w:ascii="仿宋_GB2312" w:hAnsi="仿宋_GB2312" w:eastAsia="仿宋_GB2312" w:cs="仿宋_GB2312"/>
          <w:color w:val="auto"/>
          <w:sz w:val="32"/>
          <w:szCs w:val="32"/>
          <w:shd w:val="clear" w:color="auto" w:fill="FFFFFF"/>
        </w:rPr>
      </w:pPr>
    </w:p>
    <w:p>
      <w:pPr>
        <w:spacing w:line="360" w:lineRule="auto"/>
        <w:jc w:val="center"/>
        <w:rPr>
          <w:rFonts w:ascii="仿宋_GB2312" w:hAnsi="仿宋_GB2312" w:eastAsia="仿宋_GB2312" w:cs="仿宋_GB2312"/>
          <w:b/>
          <w:bCs/>
          <w:color w:val="auto"/>
          <w:sz w:val="36"/>
          <w:szCs w:val="36"/>
          <w:shd w:val="clear" w:color="auto" w:fill="FFFFFF"/>
        </w:rPr>
      </w:pPr>
      <w:r>
        <w:rPr>
          <w:rFonts w:hint="eastAsia" w:ascii="仿宋_GB2312" w:hAnsi="仿宋_GB2312" w:eastAsia="仿宋_GB2312" w:cs="仿宋_GB2312"/>
          <w:b/>
          <w:bCs/>
          <w:color w:val="auto"/>
          <w:sz w:val="36"/>
          <w:szCs w:val="36"/>
          <w:shd w:val="clear" w:color="auto" w:fill="FFFFFF"/>
        </w:rPr>
        <w:t xml:space="preserve">第三章 </w:t>
      </w:r>
      <w:r>
        <w:rPr>
          <w:rFonts w:hint="eastAsia" w:ascii="仿宋_GB2312" w:hAnsi="仿宋_GB2312" w:eastAsia="仿宋_GB2312" w:cs="仿宋_GB2312"/>
          <w:b/>
          <w:bCs/>
          <w:color w:val="auto"/>
          <w:sz w:val="36"/>
          <w:szCs w:val="36"/>
          <w:shd w:val="clear" w:color="auto" w:fill="FFFFFF"/>
          <w:lang w:eastAsia="zh-Hans"/>
        </w:rPr>
        <w:t>申请</w:t>
      </w:r>
      <w:r>
        <w:rPr>
          <w:rFonts w:hint="eastAsia" w:ascii="仿宋_GB2312" w:hAnsi="仿宋_GB2312" w:eastAsia="仿宋_GB2312" w:cs="仿宋_GB2312"/>
          <w:b/>
          <w:bCs/>
          <w:color w:val="auto"/>
          <w:sz w:val="36"/>
          <w:szCs w:val="36"/>
          <w:shd w:val="clear" w:color="auto" w:fill="FFFFFF"/>
        </w:rPr>
        <w:t>条件</w:t>
      </w:r>
    </w:p>
    <w:p>
      <w:pPr>
        <w:numPr>
          <w:ilvl w:val="0"/>
          <w:numId w:val="1"/>
        </w:numPr>
        <w:spacing w:line="360" w:lineRule="auto"/>
        <w:rPr>
          <w:rFonts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 xml:space="preserve"> 申请单位应具备以下基本条件：</w:t>
      </w:r>
    </w:p>
    <w:p>
      <w:pPr>
        <w:numPr>
          <w:ilvl w:val="0"/>
          <w:numId w:val="3"/>
        </w:numPr>
        <w:spacing w:line="360" w:lineRule="auto"/>
        <w:ind w:firstLine="584" w:firstLineChars="200"/>
        <w:rPr>
          <w:rFonts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具</w:t>
      </w:r>
      <w:r>
        <w:rPr>
          <w:rFonts w:hint="eastAsia" w:ascii="仿宋_GB2312" w:hAnsi="仿宋_GB2312" w:eastAsia="仿宋_GB2312" w:cs="仿宋_GB2312"/>
          <w:color w:val="auto"/>
          <w:sz w:val="32"/>
          <w:szCs w:val="32"/>
          <w:shd w:val="clear" w:color="auto" w:fill="FFFFFF"/>
          <w:lang w:eastAsia="zh-Hans"/>
        </w:rPr>
        <w:t>有</w:t>
      </w:r>
      <w:r>
        <w:rPr>
          <w:rFonts w:hint="eastAsia" w:ascii="仿宋_GB2312" w:hAnsi="仿宋_GB2312" w:eastAsia="仿宋_GB2312" w:cs="仿宋_GB2312"/>
          <w:color w:val="auto"/>
          <w:sz w:val="32"/>
          <w:szCs w:val="32"/>
          <w:shd w:val="clear" w:color="auto" w:fill="FFFFFF"/>
        </w:rPr>
        <w:t>独立法人资格；</w:t>
      </w:r>
    </w:p>
    <w:p>
      <w:pPr>
        <w:numPr>
          <w:ilvl w:val="0"/>
          <w:numId w:val="3"/>
        </w:numPr>
        <w:spacing w:line="360" w:lineRule="auto"/>
        <w:ind w:firstLine="584" w:firstLineChars="200"/>
        <w:rPr>
          <w:rFonts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在广东省内有固定的经营场所；</w:t>
      </w:r>
    </w:p>
    <w:p>
      <w:pPr>
        <w:numPr>
          <w:ilvl w:val="0"/>
          <w:numId w:val="3"/>
        </w:numPr>
        <w:spacing w:line="360" w:lineRule="auto"/>
        <w:ind w:firstLine="584" w:firstLineChars="200"/>
        <w:rPr>
          <w:rFonts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在生态环境部的“环境影响评价信用平台”中注册，当前记分周期未被</w:t>
      </w:r>
      <w:r>
        <w:rPr>
          <w:rFonts w:hint="eastAsia" w:ascii="仿宋_GB2312" w:hAnsi="仿宋_GB2312" w:eastAsia="仿宋_GB2312" w:cs="仿宋_GB2312"/>
          <w:color w:val="auto"/>
          <w:sz w:val="32"/>
          <w:szCs w:val="32"/>
          <w:shd w:val="clear" w:color="auto" w:fill="FFFFFF"/>
        </w:rPr>
        <w:t>列入限期整改名单和黑名单；</w:t>
      </w:r>
    </w:p>
    <w:p>
      <w:pPr>
        <w:numPr>
          <w:ilvl w:val="0"/>
          <w:numId w:val="3"/>
        </w:numPr>
        <w:spacing w:line="360" w:lineRule="auto"/>
        <w:ind w:firstLine="584" w:firstLineChars="200"/>
        <w:rPr>
          <w:rFonts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具有健全的环评全过程管理质量控制制度；</w:t>
      </w:r>
    </w:p>
    <w:p>
      <w:pPr>
        <w:numPr>
          <w:ilvl w:val="0"/>
          <w:numId w:val="3"/>
        </w:numPr>
        <w:spacing w:line="360" w:lineRule="auto"/>
        <w:ind w:firstLine="584" w:firstLineChars="200"/>
        <w:rPr>
          <w:rFonts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lang w:eastAsia="zh-Hans"/>
        </w:rPr>
        <w:t>签署《广东省环境影响评价行业自律公约》；</w:t>
      </w:r>
    </w:p>
    <w:p>
      <w:pPr>
        <w:numPr>
          <w:ilvl w:val="0"/>
          <w:numId w:val="3"/>
        </w:numPr>
        <w:spacing w:line="360" w:lineRule="auto"/>
        <w:ind w:firstLine="584" w:firstLineChars="200"/>
        <w:rPr>
          <w:rFonts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至少有1名全职编制人员</w:t>
      </w:r>
      <w:r>
        <w:rPr>
          <w:rFonts w:hint="eastAsia" w:ascii="仿宋_GB2312" w:hAnsi="仿宋_GB2312" w:eastAsia="仿宋_GB2312" w:cs="仿宋_GB2312"/>
          <w:color w:val="auto"/>
          <w:sz w:val="32"/>
          <w:szCs w:val="32"/>
          <w:shd w:val="clear" w:color="auto" w:fill="FFFFFF"/>
          <w:lang w:eastAsia="zh-Hans"/>
        </w:rPr>
        <w:t>具备环境影响评价工程师职业资格。</w:t>
      </w:r>
    </w:p>
    <w:p>
      <w:pPr>
        <w:numPr>
          <w:ilvl w:val="0"/>
          <w:numId w:val="1"/>
        </w:numPr>
        <w:spacing w:line="360" w:lineRule="auto"/>
        <w:rPr>
          <w:rFonts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 xml:space="preserve"> 首次申请单位，应提交以下申请材料（含电子版）：</w:t>
      </w:r>
    </w:p>
    <w:p>
      <w:pPr>
        <w:numPr>
          <w:ilvl w:val="0"/>
          <w:numId w:val="4"/>
        </w:numPr>
        <w:tabs>
          <w:tab w:val="left" w:pos="0"/>
        </w:tabs>
        <w:spacing w:line="360" w:lineRule="auto"/>
        <w:ind w:left="0" w:firstLine="584" w:firstLineChars="200"/>
        <w:rPr>
          <w:rFonts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《广东省</w:t>
      </w:r>
      <w:r>
        <w:rPr>
          <w:rFonts w:hint="eastAsia" w:ascii="仿宋_GB2312" w:hAnsi="仿宋_GB2312" w:eastAsia="仿宋_GB2312" w:cs="仿宋_GB2312"/>
          <w:color w:val="auto"/>
          <w:sz w:val="32"/>
          <w:szCs w:val="32"/>
          <w:shd w:val="clear" w:color="auto" w:fill="FFFFFF"/>
        </w:rPr>
        <w:t>环评编制单位</w:t>
      </w:r>
      <w:r>
        <w:rPr>
          <w:rFonts w:hint="eastAsia" w:ascii="仿宋_GB2312" w:hAnsi="仿宋_GB2312" w:eastAsia="仿宋_GB2312" w:cs="仿宋_GB2312"/>
          <w:color w:val="auto"/>
          <w:sz w:val="32"/>
          <w:szCs w:val="32"/>
          <w:shd w:val="clear" w:color="auto" w:fill="FFFFFF"/>
          <w:lang w:eastAsia="zh-Hans"/>
        </w:rPr>
        <w:t>水平</w:t>
      </w:r>
      <w:r>
        <w:rPr>
          <w:rFonts w:hint="eastAsia" w:ascii="仿宋_GB2312" w:hAnsi="仿宋_GB2312" w:eastAsia="仿宋_GB2312" w:cs="仿宋_GB2312"/>
          <w:color w:val="auto"/>
          <w:sz w:val="32"/>
          <w:szCs w:val="32"/>
          <w:shd w:val="clear" w:color="auto" w:fill="FFFFFF"/>
        </w:rPr>
        <w:t>评价申请表》（附件2）；</w:t>
      </w:r>
    </w:p>
    <w:p>
      <w:pPr>
        <w:numPr>
          <w:ilvl w:val="0"/>
          <w:numId w:val="4"/>
        </w:numPr>
        <w:tabs>
          <w:tab w:val="left" w:pos="0"/>
        </w:tabs>
        <w:spacing w:line="360" w:lineRule="auto"/>
        <w:ind w:left="0" w:firstLine="584" w:firstLineChars="200"/>
        <w:rPr>
          <w:rFonts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广东省内固定办公经营场所产权证明或租赁合同复印件（</w:t>
      </w:r>
      <w:r>
        <w:rPr>
          <w:rFonts w:hint="eastAsia" w:ascii="仿宋_GB2312" w:hAnsi="仿宋_GB2312" w:eastAsia="仿宋_GB2312" w:cs="仿宋_GB2312"/>
          <w:color w:val="auto"/>
          <w:sz w:val="32"/>
          <w:szCs w:val="32"/>
          <w:shd w:val="clear" w:color="auto" w:fill="FFFFFF"/>
          <w:lang w:eastAsia="zh-Hans"/>
        </w:rPr>
        <w:t>租期</w:t>
      </w:r>
      <w:r>
        <w:rPr>
          <w:rFonts w:hint="eastAsia" w:ascii="仿宋_GB2312" w:hAnsi="仿宋_GB2312" w:eastAsia="仿宋_GB2312" w:cs="仿宋_GB2312"/>
          <w:color w:val="auto"/>
          <w:sz w:val="32"/>
          <w:szCs w:val="32"/>
          <w:shd w:val="clear" w:color="auto" w:fill="FFFFFF"/>
        </w:rPr>
        <w:t>1</w:t>
      </w:r>
      <w:r>
        <w:rPr>
          <w:rFonts w:hint="eastAsia" w:ascii="仿宋_GB2312" w:hAnsi="仿宋_GB2312" w:eastAsia="仿宋_GB2312" w:cs="仿宋_GB2312"/>
          <w:color w:val="auto"/>
          <w:sz w:val="32"/>
          <w:szCs w:val="32"/>
          <w:shd w:val="clear" w:color="auto" w:fill="FFFFFF"/>
          <w:lang w:eastAsia="zh-Hans"/>
        </w:rPr>
        <w:t>年以上</w:t>
      </w:r>
      <w:r>
        <w:rPr>
          <w:rFonts w:hint="eastAsia" w:ascii="仿宋_GB2312" w:hAnsi="仿宋_GB2312" w:eastAsia="仿宋_GB2312" w:cs="仿宋_GB2312"/>
          <w:color w:val="auto"/>
          <w:sz w:val="32"/>
          <w:szCs w:val="32"/>
          <w:shd w:val="clear" w:color="auto" w:fill="FFFFFF"/>
        </w:rPr>
        <w:t>）；</w:t>
      </w:r>
    </w:p>
    <w:p>
      <w:pPr>
        <w:numPr>
          <w:ilvl w:val="0"/>
          <w:numId w:val="4"/>
        </w:numPr>
        <w:tabs>
          <w:tab w:val="left" w:pos="0"/>
        </w:tabs>
        <w:spacing w:line="360" w:lineRule="auto"/>
        <w:ind w:left="0" w:firstLine="584" w:firstLineChars="200"/>
        <w:rPr>
          <w:rFonts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健全的环评</w:t>
      </w:r>
      <w:r>
        <w:rPr>
          <w:rFonts w:hint="eastAsia" w:ascii="仿宋_GB2312" w:hAnsi="仿宋_GB2312" w:eastAsia="仿宋_GB2312" w:cs="仿宋_GB2312"/>
          <w:color w:val="auto"/>
          <w:sz w:val="32"/>
          <w:szCs w:val="32"/>
          <w:shd w:val="clear" w:color="auto" w:fill="FFFFFF"/>
          <w:lang w:eastAsia="zh-Hans"/>
        </w:rPr>
        <w:t>工作质量保证体系证明材料</w:t>
      </w:r>
      <w:r>
        <w:rPr>
          <w:rFonts w:hint="eastAsia" w:ascii="仿宋_GB2312" w:hAnsi="仿宋_GB2312" w:eastAsia="仿宋_GB2312" w:cs="仿宋_GB2312"/>
          <w:color w:val="auto"/>
          <w:sz w:val="32"/>
          <w:szCs w:val="32"/>
          <w:shd w:val="clear" w:color="auto" w:fill="FFFFFF"/>
        </w:rPr>
        <w:t>；</w:t>
      </w:r>
    </w:p>
    <w:p>
      <w:pPr>
        <w:numPr>
          <w:ilvl w:val="0"/>
          <w:numId w:val="4"/>
        </w:numPr>
        <w:tabs>
          <w:tab w:val="left" w:pos="0"/>
        </w:tabs>
        <w:spacing w:line="360" w:lineRule="auto"/>
        <w:ind w:left="0" w:firstLine="584" w:firstLineChars="200"/>
        <w:rPr>
          <w:rFonts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环评编制人员近三年内主持完成的相关业绩证明材料</w:t>
      </w:r>
      <w:r>
        <w:rPr>
          <w:rFonts w:hint="eastAsia" w:ascii="仿宋_GB2312" w:hAnsi="仿宋_GB2312" w:eastAsia="仿宋_GB2312" w:cs="仿宋_GB2312"/>
          <w:color w:val="auto"/>
          <w:sz w:val="32"/>
          <w:szCs w:val="32"/>
          <w:shd w:val="clear" w:color="auto" w:fill="FFFFFF"/>
        </w:rPr>
        <w:t>，包括：</w:t>
      </w:r>
      <w:r>
        <w:rPr>
          <w:rFonts w:hint="eastAsia" w:ascii="仿宋_GB2312" w:hAnsi="仿宋_GB2312" w:eastAsia="仿宋_GB2312" w:cs="仿宋_GB2312"/>
          <w:color w:val="auto"/>
          <w:sz w:val="32"/>
          <w:szCs w:val="32"/>
          <w:shd w:val="clear" w:color="auto" w:fill="FFFFFF"/>
        </w:rPr>
        <w:t>环境影响报告书（表）封面、签名页及项目完成证明文件（包括批复、审查意见及备案文件）等复印件</w:t>
      </w:r>
      <w:r>
        <w:rPr>
          <w:rFonts w:hint="eastAsia" w:ascii="仿宋_GB2312" w:hAnsi="仿宋_GB2312" w:eastAsia="仿宋_GB2312" w:cs="仿宋_GB2312"/>
          <w:color w:val="auto"/>
          <w:sz w:val="32"/>
          <w:szCs w:val="32"/>
          <w:shd w:val="clear" w:color="auto" w:fill="FFFFFF"/>
        </w:rPr>
        <w:t>；</w:t>
      </w:r>
    </w:p>
    <w:p>
      <w:pPr>
        <w:numPr>
          <w:ilvl w:val="0"/>
          <w:numId w:val="4"/>
        </w:numPr>
        <w:tabs>
          <w:tab w:val="left" w:pos="0"/>
        </w:tabs>
        <w:spacing w:line="360" w:lineRule="auto"/>
        <w:ind w:left="0" w:firstLine="584" w:firstLineChars="200"/>
        <w:rPr>
          <w:rFonts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环评编制人员</w:t>
      </w:r>
      <w:r>
        <w:rPr>
          <w:rFonts w:hint="eastAsia" w:ascii="仿宋_GB2312" w:hAnsi="仿宋_GB2312" w:eastAsia="仿宋_GB2312" w:cs="仿宋_GB2312"/>
          <w:color w:val="auto"/>
          <w:sz w:val="32"/>
          <w:szCs w:val="32"/>
          <w:shd w:val="clear" w:color="auto" w:fill="FFFFFF"/>
          <w:lang w:eastAsia="zh-Hans"/>
        </w:rPr>
        <w:t>（含技术负责人）在职证明材料:</w:t>
      </w:r>
    </w:p>
    <w:p>
      <w:pPr>
        <w:numPr>
          <w:ilvl w:val="0"/>
          <w:numId w:val="5"/>
        </w:numPr>
        <w:tabs>
          <w:tab w:val="left" w:pos="0"/>
        </w:tabs>
        <w:spacing w:line="360" w:lineRule="auto"/>
        <w:ind w:firstLine="584" w:firstLineChars="200"/>
        <w:rPr>
          <w:rFonts w:ascii="仿宋_GB2312" w:hAnsi="仿宋_GB2312" w:eastAsia="仿宋_GB2312" w:cs="仿宋_GB2312"/>
          <w:color w:val="auto"/>
          <w:sz w:val="32"/>
          <w:szCs w:val="32"/>
          <w:shd w:val="clear" w:color="auto" w:fill="FFFFFF"/>
          <w:lang w:eastAsia="zh-Hans"/>
        </w:rPr>
      </w:pPr>
      <w:r>
        <w:rPr>
          <w:rFonts w:hint="eastAsia" w:ascii="仿宋_GB2312" w:hAnsi="仿宋_GB2312" w:eastAsia="仿宋_GB2312" w:cs="仿宋_GB2312"/>
          <w:color w:val="auto"/>
          <w:sz w:val="32"/>
          <w:szCs w:val="32"/>
          <w:shd w:val="clear" w:color="auto" w:fill="FFFFFF"/>
          <w:lang w:eastAsia="zh-Hans"/>
        </w:rPr>
        <w:t>事业单位。提供本机构人事部门或人事管理权的上级人事部门提供的人事关系（正式在编）证明；</w:t>
      </w:r>
      <w:r>
        <w:rPr>
          <w:rFonts w:hint="eastAsia" w:ascii="仿宋_GB2312" w:hAnsi="仿宋_GB2312" w:eastAsia="仿宋_GB2312" w:cs="仿宋_GB2312"/>
          <w:color w:val="auto"/>
          <w:sz w:val="32"/>
          <w:szCs w:val="32"/>
          <w:shd w:val="clear" w:color="auto" w:fill="FFFFFF"/>
        </w:rPr>
        <w:t>或</w:t>
      </w:r>
      <w:r>
        <w:rPr>
          <w:rFonts w:hint="eastAsia" w:ascii="仿宋_GB2312" w:hAnsi="仿宋_GB2312" w:eastAsia="仿宋_GB2312" w:cs="仿宋_GB2312"/>
          <w:color w:val="auto"/>
          <w:sz w:val="32"/>
          <w:szCs w:val="32"/>
          <w:shd w:val="clear" w:color="auto" w:fill="FFFFFF"/>
          <w:lang w:eastAsia="zh-Hans"/>
        </w:rPr>
        <w:t>提供</w:t>
      </w:r>
      <w:r>
        <w:rPr>
          <w:rFonts w:hint="eastAsia" w:ascii="仿宋_GB2312" w:hAnsi="仿宋_GB2312" w:eastAsia="仿宋_GB2312" w:cs="仿宋_GB2312"/>
          <w:color w:val="auto"/>
          <w:sz w:val="32"/>
          <w:szCs w:val="32"/>
          <w:shd w:val="clear" w:color="auto" w:fill="FFFFFF"/>
        </w:rPr>
        <w:t>近三个月</w:t>
      </w:r>
      <w:r>
        <w:rPr>
          <w:rFonts w:ascii="仿宋_GB2312" w:hAnsi="仿宋_GB2312" w:eastAsia="仿宋_GB2312" w:cs="仿宋_GB2312"/>
          <w:color w:val="auto"/>
          <w:sz w:val="32"/>
          <w:szCs w:val="32"/>
          <w:shd w:val="clear" w:color="auto" w:fill="FFFFFF"/>
        </w:rPr>
        <w:t>以上</w:t>
      </w:r>
      <w:r>
        <w:rPr>
          <w:rFonts w:hint="eastAsia" w:ascii="仿宋_GB2312" w:hAnsi="仿宋_GB2312" w:eastAsia="仿宋_GB2312" w:cs="仿宋_GB2312"/>
          <w:color w:val="auto"/>
          <w:sz w:val="32"/>
          <w:szCs w:val="32"/>
          <w:shd w:val="clear" w:color="auto" w:fill="FFFFFF"/>
        </w:rPr>
        <w:t>社保缴费明细，并加盖社会保险经办机构印章</w:t>
      </w:r>
      <w:r>
        <w:rPr>
          <w:rFonts w:hint="eastAsia" w:ascii="仿宋_GB2312" w:hAnsi="仿宋_GB2312" w:eastAsia="仿宋_GB2312" w:cs="仿宋_GB2312"/>
          <w:color w:val="auto"/>
          <w:sz w:val="32"/>
          <w:szCs w:val="32"/>
          <w:shd w:val="clear" w:color="auto" w:fill="FFFFFF"/>
          <w:lang w:eastAsia="zh-Hans"/>
        </w:rPr>
        <w:t>；</w:t>
      </w:r>
    </w:p>
    <w:p>
      <w:pPr>
        <w:numPr>
          <w:ilvl w:val="0"/>
          <w:numId w:val="5"/>
        </w:numPr>
        <w:tabs>
          <w:tab w:val="left" w:pos="0"/>
        </w:tabs>
        <w:spacing w:line="360" w:lineRule="auto"/>
        <w:ind w:firstLine="584" w:firstLineChars="200"/>
        <w:rPr>
          <w:rFonts w:ascii="仿宋_GB2312" w:hAnsi="仿宋_GB2312" w:eastAsia="仿宋_GB2312" w:cs="仿宋_GB2312"/>
          <w:color w:val="auto"/>
          <w:sz w:val="32"/>
          <w:szCs w:val="32"/>
          <w:shd w:val="clear" w:color="auto" w:fill="FFFFFF"/>
          <w:lang w:eastAsia="zh-Hans"/>
        </w:rPr>
      </w:pPr>
      <w:r>
        <w:rPr>
          <w:rFonts w:hint="eastAsia" w:ascii="仿宋_GB2312" w:hAnsi="仿宋_GB2312" w:eastAsia="仿宋_GB2312" w:cs="仿宋_GB2312"/>
          <w:color w:val="auto"/>
          <w:sz w:val="32"/>
          <w:szCs w:val="32"/>
          <w:shd w:val="clear" w:color="auto" w:fill="FFFFFF"/>
          <w:lang w:eastAsia="zh-Hans"/>
        </w:rPr>
        <w:t>企业单位。</w:t>
      </w:r>
      <w:r>
        <w:rPr>
          <w:rFonts w:hint="eastAsia" w:ascii="仿宋_GB2312" w:hAnsi="仿宋_GB2312" w:eastAsia="仿宋_GB2312" w:cs="仿宋_GB2312"/>
          <w:color w:val="auto"/>
          <w:sz w:val="32"/>
          <w:szCs w:val="32"/>
          <w:shd w:val="clear" w:color="auto" w:fill="FFFFFF"/>
        </w:rPr>
        <w:t>近三个月以上社保缴费历史明细，并加盖社会保险经办机构印章</w:t>
      </w:r>
      <w:r>
        <w:rPr>
          <w:rFonts w:hint="eastAsia" w:ascii="仿宋_GB2312" w:hAnsi="仿宋_GB2312" w:eastAsia="仿宋_GB2312" w:cs="仿宋_GB2312"/>
          <w:color w:val="auto"/>
          <w:sz w:val="32"/>
          <w:szCs w:val="32"/>
          <w:shd w:val="clear" w:color="auto" w:fill="FFFFFF"/>
          <w:lang w:eastAsia="zh-Hans"/>
        </w:rPr>
        <w:t>；</w:t>
      </w:r>
    </w:p>
    <w:p>
      <w:pPr>
        <w:numPr>
          <w:ilvl w:val="0"/>
          <w:numId w:val="4"/>
        </w:numPr>
        <w:tabs>
          <w:tab w:val="left" w:pos="0"/>
        </w:tabs>
        <w:spacing w:line="360" w:lineRule="auto"/>
        <w:ind w:left="0" w:firstLine="584" w:firstLineChars="200"/>
        <w:rPr>
          <w:rFonts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环评编制人员专业技术职称和</w:t>
      </w:r>
      <w:r>
        <w:rPr>
          <w:rFonts w:hint="eastAsia" w:ascii="仿宋_GB2312" w:hAnsi="仿宋_GB2312" w:eastAsia="仿宋_GB2312" w:cs="仿宋_GB2312"/>
          <w:color w:val="auto"/>
          <w:sz w:val="32"/>
          <w:szCs w:val="32"/>
          <w:shd w:val="clear" w:color="auto" w:fill="FFFFFF"/>
          <w:lang w:eastAsia="zh-Hans"/>
        </w:rPr>
        <w:t>环境影响评价职业</w:t>
      </w:r>
      <w:r>
        <w:rPr>
          <w:rFonts w:hint="eastAsia" w:ascii="仿宋_GB2312" w:hAnsi="仿宋_GB2312" w:eastAsia="仿宋_GB2312" w:cs="仿宋_GB2312"/>
          <w:color w:val="auto"/>
          <w:sz w:val="32"/>
          <w:szCs w:val="32"/>
          <w:shd w:val="clear" w:color="auto" w:fill="FFFFFF"/>
        </w:rPr>
        <w:t>资格证书；</w:t>
      </w:r>
    </w:p>
    <w:p>
      <w:pPr>
        <w:numPr>
          <w:ilvl w:val="0"/>
          <w:numId w:val="4"/>
        </w:numPr>
        <w:tabs>
          <w:tab w:val="left" w:pos="0"/>
        </w:tabs>
        <w:spacing w:line="360" w:lineRule="auto"/>
        <w:ind w:left="0" w:firstLine="584" w:firstLineChars="200"/>
        <w:rPr>
          <w:rFonts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lang w:eastAsia="zh-Hans"/>
        </w:rPr>
        <w:t>其它证明</w:t>
      </w:r>
      <w:r>
        <w:rPr>
          <w:rFonts w:hint="eastAsia" w:ascii="仿宋_GB2312" w:hAnsi="仿宋_GB2312" w:eastAsia="仿宋_GB2312" w:cs="仿宋_GB2312"/>
          <w:color w:val="auto"/>
          <w:sz w:val="32"/>
          <w:szCs w:val="32"/>
          <w:shd w:val="clear" w:color="auto" w:fill="FFFFFF"/>
          <w:lang w:eastAsia="zh-Hans"/>
        </w:rPr>
        <w:t>材料。</w:t>
      </w:r>
    </w:p>
    <w:p>
      <w:pPr>
        <w:numPr>
          <w:ilvl w:val="0"/>
          <w:numId w:val="1"/>
        </w:numPr>
        <w:spacing w:line="360" w:lineRule="auto"/>
        <w:rPr>
          <w:rFonts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 xml:space="preserve"> 申请续证单位应提交以下材料（含电子版）：</w:t>
      </w:r>
    </w:p>
    <w:p>
      <w:pPr>
        <w:numPr>
          <w:ilvl w:val="0"/>
          <w:numId w:val="6"/>
        </w:numPr>
        <w:tabs>
          <w:tab w:val="left" w:pos="0"/>
        </w:tabs>
        <w:spacing w:line="360" w:lineRule="auto"/>
        <w:ind w:firstLine="584" w:firstLineChars="200"/>
        <w:rPr>
          <w:rFonts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lang w:eastAsia="zh-Hans"/>
        </w:rPr>
        <w:t>第</w:t>
      </w:r>
      <w:r>
        <w:rPr>
          <w:rFonts w:hint="eastAsia" w:ascii="仿宋_GB2312" w:hAnsi="仿宋_GB2312" w:eastAsia="仿宋_GB2312" w:cs="仿宋_GB2312"/>
          <w:color w:val="auto"/>
          <w:sz w:val="32"/>
          <w:szCs w:val="32"/>
          <w:shd w:val="clear" w:color="auto" w:fill="FFFFFF"/>
        </w:rPr>
        <w:t>八</w:t>
      </w:r>
      <w:r>
        <w:rPr>
          <w:rFonts w:hint="eastAsia" w:ascii="仿宋_GB2312" w:hAnsi="仿宋_GB2312" w:eastAsia="仿宋_GB2312" w:cs="仿宋_GB2312"/>
          <w:color w:val="auto"/>
          <w:sz w:val="32"/>
          <w:szCs w:val="32"/>
          <w:shd w:val="clear" w:color="auto" w:fill="FFFFFF"/>
          <w:lang w:eastAsia="zh-Hans"/>
        </w:rPr>
        <w:t>条</w:t>
      </w:r>
      <w:r>
        <w:rPr>
          <w:rFonts w:hint="eastAsia" w:ascii="仿宋_GB2312" w:hAnsi="仿宋_GB2312" w:eastAsia="仿宋_GB2312" w:cs="仿宋_GB2312"/>
          <w:color w:val="auto"/>
          <w:sz w:val="32"/>
          <w:szCs w:val="32"/>
          <w:shd w:val="clear" w:color="auto" w:fill="FFFFFF"/>
        </w:rPr>
        <w:t>中</w:t>
      </w:r>
      <w:r>
        <w:rPr>
          <w:rFonts w:hint="eastAsia" w:ascii="仿宋_GB2312" w:hAnsi="仿宋_GB2312" w:eastAsia="仿宋_GB2312" w:cs="仿宋_GB2312"/>
          <w:color w:val="auto"/>
          <w:sz w:val="32"/>
          <w:szCs w:val="32"/>
          <w:shd w:val="clear" w:color="auto" w:fill="FFFFFF"/>
          <w:lang w:eastAsia="zh-Hans"/>
        </w:rPr>
        <w:t>发生较大变动的</w:t>
      </w:r>
      <w:r>
        <w:rPr>
          <w:rFonts w:hint="eastAsia" w:ascii="仿宋_GB2312" w:hAnsi="仿宋_GB2312" w:eastAsia="仿宋_GB2312" w:cs="仿宋_GB2312"/>
          <w:color w:val="auto"/>
          <w:sz w:val="32"/>
          <w:szCs w:val="32"/>
          <w:shd w:val="clear" w:color="auto" w:fill="FFFFFF"/>
        </w:rPr>
        <w:t>材料；</w:t>
      </w:r>
    </w:p>
    <w:p>
      <w:pPr>
        <w:numPr>
          <w:ilvl w:val="0"/>
          <w:numId w:val="6"/>
        </w:numPr>
        <w:tabs>
          <w:tab w:val="left" w:pos="0"/>
        </w:tabs>
        <w:spacing w:line="360" w:lineRule="auto"/>
        <w:ind w:firstLine="584" w:firstLineChars="200"/>
        <w:rPr>
          <w:rFonts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lang w:eastAsia="zh-Hans"/>
        </w:rPr>
        <w:t>水平</w:t>
      </w:r>
      <w:r>
        <w:rPr>
          <w:rFonts w:hint="eastAsia" w:ascii="仿宋_GB2312" w:hAnsi="仿宋_GB2312" w:eastAsia="仿宋_GB2312" w:cs="仿宋_GB2312"/>
          <w:color w:val="auto"/>
          <w:sz w:val="32"/>
          <w:szCs w:val="32"/>
          <w:shd w:val="clear" w:color="auto" w:fill="FFFFFF"/>
        </w:rPr>
        <w:t>评价证书1正本、2副本原件。</w:t>
      </w:r>
    </w:p>
    <w:p>
      <w:pPr>
        <w:numPr>
          <w:ilvl w:val="0"/>
          <w:numId w:val="1"/>
        </w:numPr>
        <w:spacing w:line="360" w:lineRule="auto"/>
        <w:rPr>
          <w:rFonts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 xml:space="preserve"> 持证单位</w:t>
      </w:r>
      <w:r>
        <w:rPr>
          <w:rFonts w:hint="eastAsia" w:ascii="仿宋_GB2312" w:hAnsi="仿宋_GB2312" w:eastAsia="仿宋_GB2312" w:cs="仿宋_GB2312"/>
          <w:color w:val="auto"/>
          <w:sz w:val="32"/>
          <w:szCs w:val="32"/>
          <w:shd w:val="clear" w:color="auto" w:fill="FFFFFF"/>
          <w:lang w:eastAsia="zh-Hans"/>
        </w:rPr>
        <w:t>申请变更，</w:t>
      </w:r>
      <w:r>
        <w:rPr>
          <w:rFonts w:hint="eastAsia" w:ascii="仿宋_GB2312" w:hAnsi="仿宋_GB2312" w:eastAsia="仿宋_GB2312" w:cs="仿宋_GB2312"/>
          <w:color w:val="auto"/>
          <w:sz w:val="32"/>
          <w:szCs w:val="32"/>
          <w:shd w:val="clear" w:color="auto" w:fill="FFFFFF"/>
        </w:rPr>
        <w:t>应提交以下材料（含电子版）：</w:t>
      </w:r>
    </w:p>
    <w:p>
      <w:pPr>
        <w:numPr>
          <w:ilvl w:val="0"/>
          <w:numId w:val="7"/>
        </w:numPr>
        <w:spacing w:line="360" w:lineRule="auto"/>
        <w:ind w:firstLine="584" w:firstLineChars="200"/>
        <w:rPr>
          <w:rFonts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《广东省</w:t>
      </w:r>
      <w:r>
        <w:rPr>
          <w:rFonts w:hint="eastAsia" w:ascii="仿宋_GB2312" w:hAnsi="仿宋_GB2312" w:eastAsia="仿宋_GB2312" w:cs="仿宋_GB2312"/>
          <w:color w:val="auto"/>
          <w:sz w:val="32"/>
          <w:szCs w:val="32"/>
          <w:shd w:val="clear" w:color="auto" w:fill="FFFFFF"/>
        </w:rPr>
        <w:t>环评编制单位</w:t>
      </w:r>
      <w:r>
        <w:rPr>
          <w:rFonts w:hint="eastAsia" w:ascii="仿宋_GB2312" w:hAnsi="仿宋_GB2312" w:eastAsia="仿宋_GB2312" w:cs="仿宋_GB2312"/>
          <w:color w:val="auto"/>
          <w:sz w:val="32"/>
          <w:szCs w:val="32"/>
          <w:shd w:val="clear" w:color="auto" w:fill="FFFFFF"/>
          <w:lang w:eastAsia="zh-Hans"/>
        </w:rPr>
        <w:t>水平</w:t>
      </w:r>
      <w:r>
        <w:rPr>
          <w:rFonts w:hint="eastAsia" w:ascii="仿宋_GB2312" w:hAnsi="仿宋_GB2312" w:eastAsia="仿宋_GB2312" w:cs="仿宋_GB2312"/>
          <w:color w:val="auto"/>
          <w:sz w:val="32"/>
          <w:szCs w:val="32"/>
          <w:shd w:val="clear" w:color="auto" w:fill="FFFFFF"/>
        </w:rPr>
        <w:t>评价申请表》；</w:t>
      </w:r>
    </w:p>
    <w:p>
      <w:pPr>
        <w:numPr>
          <w:ilvl w:val="0"/>
          <w:numId w:val="7"/>
        </w:numPr>
        <w:spacing w:line="360" w:lineRule="auto"/>
        <w:ind w:firstLine="584" w:firstLineChars="200"/>
        <w:rPr>
          <w:rFonts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相应变更材料；</w:t>
      </w:r>
    </w:p>
    <w:p>
      <w:pPr>
        <w:numPr>
          <w:ilvl w:val="0"/>
          <w:numId w:val="7"/>
        </w:numPr>
        <w:spacing w:line="360" w:lineRule="auto"/>
        <w:ind w:firstLine="584" w:firstLineChars="200"/>
        <w:rPr>
          <w:rFonts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lang w:eastAsia="zh-Hans"/>
        </w:rPr>
        <w:t>水平</w:t>
      </w:r>
      <w:r>
        <w:rPr>
          <w:rFonts w:hint="eastAsia" w:ascii="仿宋_GB2312" w:hAnsi="仿宋_GB2312" w:eastAsia="仿宋_GB2312" w:cs="仿宋_GB2312"/>
          <w:color w:val="auto"/>
          <w:sz w:val="32"/>
          <w:szCs w:val="32"/>
          <w:shd w:val="clear" w:color="auto" w:fill="FFFFFF"/>
        </w:rPr>
        <w:t>评价证书</w:t>
      </w:r>
      <w:r>
        <w:rPr>
          <w:rFonts w:hint="eastAsia" w:ascii="仿宋_GB2312" w:hAnsi="仿宋_GB2312" w:eastAsia="仿宋_GB2312" w:cs="仿宋_GB2312"/>
          <w:color w:val="auto"/>
          <w:sz w:val="32"/>
          <w:szCs w:val="32"/>
          <w:shd w:val="clear" w:color="auto" w:fill="FFFFFF"/>
          <w:lang w:eastAsia="zh-Hans"/>
        </w:rPr>
        <w:t>1正本和2副本</w:t>
      </w:r>
      <w:r>
        <w:rPr>
          <w:rFonts w:hint="eastAsia" w:ascii="仿宋_GB2312" w:hAnsi="仿宋_GB2312" w:eastAsia="仿宋_GB2312" w:cs="仿宋_GB2312"/>
          <w:color w:val="auto"/>
          <w:sz w:val="32"/>
          <w:szCs w:val="32"/>
          <w:shd w:val="clear" w:color="auto" w:fill="FFFFFF"/>
        </w:rPr>
        <w:t>原件。</w:t>
      </w:r>
    </w:p>
    <w:p>
      <w:pPr>
        <w:tabs>
          <w:tab w:val="left" w:pos="0"/>
        </w:tabs>
        <w:spacing w:line="360" w:lineRule="auto"/>
        <w:rPr>
          <w:rFonts w:ascii="仿宋_GB2312" w:hAnsi="仿宋_GB2312" w:eastAsia="仿宋_GB2312" w:cs="仿宋_GB2312"/>
          <w:color w:val="auto"/>
          <w:sz w:val="32"/>
          <w:szCs w:val="32"/>
          <w:shd w:val="clear" w:color="auto" w:fill="FFFFFF"/>
        </w:rPr>
      </w:pPr>
    </w:p>
    <w:p>
      <w:pPr>
        <w:spacing w:line="360" w:lineRule="auto"/>
        <w:jc w:val="center"/>
        <w:rPr>
          <w:rFonts w:ascii="仿宋_GB2312" w:hAnsi="仿宋_GB2312" w:eastAsia="仿宋_GB2312" w:cs="仿宋_GB2312"/>
          <w:b/>
          <w:bCs/>
          <w:color w:val="auto"/>
          <w:sz w:val="36"/>
          <w:szCs w:val="36"/>
          <w:shd w:val="clear" w:color="auto" w:fill="FFFFFF"/>
        </w:rPr>
      </w:pPr>
      <w:r>
        <w:rPr>
          <w:rFonts w:hint="eastAsia" w:ascii="仿宋_GB2312" w:hAnsi="仿宋_GB2312" w:eastAsia="仿宋_GB2312" w:cs="仿宋_GB2312"/>
          <w:b/>
          <w:bCs/>
          <w:color w:val="auto"/>
          <w:sz w:val="36"/>
          <w:szCs w:val="36"/>
          <w:shd w:val="clear" w:color="auto" w:fill="FFFFFF"/>
        </w:rPr>
        <w:t>第四章 监督</w:t>
      </w:r>
      <w:r>
        <w:rPr>
          <w:rFonts w:hint="eastAsia" w:ascii="仿宋_GB2312" w:hAnsi="仿宋_GB2312" w:eastAsia="仿宋_GB2312" w:cs="仿宋_GB2312"/>
          <w:b/>
          <w:bCs/>
          <w:color w:val="auto"/>
          <w:sz w:val="36"/>
          <w:szCs w:val="36"/>
          <w:shd w:val="clear" w:color="auto" w:fill="FFFFFF"/>
          <w:lang w:eastAsia="zh-Hans"/>
        </w:rPr>
        <w:t>和</w:t>
      </w:r>
      <w:r>
        <w:rPr>
          <w:rFonts w:hint="eastAsia" w:ascii="仿宋_GB2312" w:hAnsi="仿宋_GB2312" w:eastAsia="仿宋_GB2312" w:cs="仿宋_GB2312"/>
          <w:b/>
          <w:bCs/>
          <w:color w:val="auto"/>
          <w:sz w:val="36"/>
          <w:szCs w:val="36"/>
          <w:shd w:val="clear" w:color="auto" w:fill="FFFFFF"/>
        </w:rPr>
        <w:t>管理</w:t>
      </w:r>
    </w:p>
    <w:p>
      <w:pPr>
        <w:numPr>
          <w:ilvl w:val="0"/>
          <w:numId w:val="1"/>
        </w:numPr>
        <w:spacing w:line="360" w:lineRule="auto"/>
        <w:rPr>
          <w:rFonts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lang w:eastAsia="zh-Hans"/>
        </w:rPr>
        <w:t>广东省环境科学学会</w:t>
      </w:r>
      <w:r>
        <w:rPr>
          <w:rFonts w:hint="eastAsia" w:ascii="仿宋_GB2312" w:hAnsi="仿宋_GB2312" w:eastAsia="仿宋_GB2312" w:cs="仿宋_GB2312"/>
          <w:color w:val="auto"/>
          <w:sz w:val="32"/>
          <w:szCs w:val="32"/>
          <w:shd w:val="clear" w:color="auto" w:fill="FFFFFF"/>
        </w:rPr>
        <w:t>网站</w:t>
      </w:r>
      <w:r>
        <w:rPr>
          <w:rFonts w:hint="eastAsia" w:ascii="仿宋_GB2312" w:hAnsi="仿宋_GB2312" w:eastAsia="仿宋_GB2312" w:cs="仿宋_GB2312"/>
          <w:color w:val="auto"/>
          <w:sz w:val="32"/>
          <w:szCs w:val="32"/>
          <w:shd w:val="clear" w:color="auto" w:fill="FFFFFF"/>
        </w:rPr>
        <w:t>建立水平评价专栏，提供公示公告、资料提交、申诉受理、结果查询、培训交流及宣传推介等服务。</w:t>
      </w:r>
    </w:p>
    <w:p>
      <w:pPr>
        <w:numPr>
          <w:ilvl w:val="0"/>
          <w:numId w:val="1"/>
        </w:numPr>
        <w:spacing w:line="360" w:lineRule="auto"/>
        <w:rPr>
          <w:rFonts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水平评价证书实行年检和</w:t>
      </w:r>
      <w:r>
        <w:rPr>
          <w:rFonts w:hint="eastAsia" w:ascii="仿宋_GB2312" w:hAnsi="仿宋_GB2312" w:eastAsia="仿宋_GB2312" w:cs="仿宋_GB2312"/>
          <w:color w:val="auto"/>
          <w:sz w:val="32"/>
          <w:szCs w:val="32"/>
          <w:shd w:val="clear" w:color="auto" w:fill="FFFFFF"/>
          <w:lang w:eastAsia="zh-Hans"/>
        </w:rPr>
        <w:t>抽查</w:t>
      </w:r>
      <w:r>
        <w:rPr>
          <w:rFonts w:hint="eastAsia" w:ascii="仿宋_GB2312" w:hAnsi="仿宋_GB2312" w:eastAsia="仿宋_GB2312" w:cs="仿宋_GB2312"/>
          <w:color w:val="auto"/>
          <w:sz w:val="32"/>
          <w:szCs w:val="32"/>
          <w:shd w:val="clear" w:color="auto" w:fill="FFFFFF"/>
        </w:rPr>
        <w:t>制度。持证单位应当在每年3月31日前将年度自查报告报</w:t>
      </w:r>
      <w:r>
        <w:rPr>
          <w:rFonts w:hint="eastAsia" w:ascii="仿宋_GB2312" w:hAnsi="仿宋_GB2312" w:eastAsia="仿宋_GB2312" w:cs="仿宋_GB2312"/>
          <w:color w:val="auto"/>
          <w:sz w:val="32"/>
          <w:szCs w:val="32"/>
          <w:shd w:val="clear" w:color="auto" w:fill="FFFFFF"/>
          <w:lang w:eastAsia="zh-Hans"/>
        </w:rPr>
        <w:t>环评分会</w:t>
      </w:r>
      <w:r>
        <w:rPr>
          <w:rFonts w:hint="eastAsia" w:ascii="仿宋_GB2312" w:hAnsi="仿宋_GB2312" w:eastAsia="仿宋_GB2312" w:cs="仿宋_GB2312"/>
          <w:color w:val="auto"/>
          <w:sz w:val="32"/>
          <w:szCs w:val="32"/>
          <w:shd w:val="clear" w:color="auto" w:fill="FFFFFF"/>
        </w:rPr>
        <w:t>。环评分会</w:t>
      </w:r>
      <w:r>
        <w:rPr>
          <w:rFonts w:ascii="仿宋_GB2312" w:hAnsi="仿宋_GB2312" w:eastAsia="仿宋_GB2312" w:cs="仿宋_GB2312"/>
          <w:color w:val="auto"/>
          <w:sz w:val="32"/>
          <w:szCs w:val="32"/>
          <w:shd w:val="clear" w:color="auto" w:fill="FFFFFF"/>
          <w:lang w:eastAsia="zh-Hans"/>
        </w:rPr>
        <w:t>不定期</w:t>
      </w:r>
      <w:r>
        <w:rPr>
          <w:rFonts w:hint="eastAsia" w:ascii="仿宋_GB2312" w:hAnsi="仿宋_GB2312" w:eastAsia="仿宋_GB2312" w:cs="仿宋_GB2312"/>
          <w:color w:val="auto"/>
          <w:sz w:val="32"/>
          <w:szCs w:val="32"/>
          <w:shd w:val="clear" w:color="auto" w:fill="FFFFFF"/>
          <w:lang w:eastAsia="zh-Hans"/>
        </w:rPr>
        <w:t>对</w:t>
      </w:r>
      <w:r>
        <w:rPr>
          <w:rFonts w:hint="eastAsia" w:ascii="仿宋_GB2312" w:hAnsi="仿宋_GB2312" w:eastAsia="仿宋_GB2312" w:cs="仿宋_GB2312"/>
          <w:color w:val="auto"/>
          <w:sz w:val="32"/>
          <w:szCs w:val="32"/>
          <w:shd w:val="clear" w:color="auto" w:fill="FFFFFF"/>
        </w:rPr>
        <w:t>持证单位</w:t>
      </w:r>
      <w:r>
        <w:rPr>
          <w:rFonts w:hint="eastAsia" w:ascii="仿宋_GB2312" w:hAnsi="仿宋_GB2312" w:eastAsia="仿宋_GB2312" w:cs="仿宋_GB2312"/>
          <w:color w:val="auto"/>
          <w:sz w:val="32"/>
          <w:szCs w:val="32"/>
          <w:shd w:val="clear" w:color="auto" w:fill="FFFFFF"/>
          <w:lang w:eastAsia="zh-Hans"/>
        </w:rPr>
        <w:t>进行抽查，接到抽查通知的持证单位应在规定时限内</w:t>
      </w:r>
      <w:r>
        <w:rPr>
          <w:rFonts w:hint="eastAsia" w:ascii="仿宋_GB2312" w:hAnsi="仿宋_GB2312" w:eastAsia="仿宋_GB2312" w:cs="仿宋_GB2312"/>
          <w:color w:val="auto"/>
          <w:sz w:val="32"/>
          <w:szCs w:val="32"/>
          <w:shd w:val="clear" w:color="auto" w:fill="FFFFFF"/>
        </w:rPr>
        <w:t>提交</w:t>
      </w:r>
      <w:r>
        <w:rPr>
          <w:rFonts w:hint="eastAsia" w:ascii="仿宋_GB2312" w:hAnsi="仿宋_GB2312" w:eastAsia="仿宋_GB2312" w:cs="仿宋_GB2312"/>
          <w:color w:val="auto"/>
          <w:sz w:val="32"/>
          <w:szCs w:val="32"/>
          <w:shd w:val="clear" w:color="auto" w:fill="FFFFFF"/>
          <w:lang w:eastAsia="zh-Hans"/>
        </w:rPr>
        <w:t>相关材料</w:t>
      </w:r>
      <w:r>
        <w:rPr>
          <w:rFonts w:hint="eastAsia" w:ascii="仿宋_GB2312" w:hAnsi="仿宋_GB2312" w:eastAsia="仿宋_GB2312" w:cs="仿宋_GB2312"/>
          <w:color w:val="auto"/>
          <w:sz w:val="32"/>
          <w:szCs w:val="32"/>
          <w:shd w:val="clear" w:color="auto" w:fill="FFFFFF"/>
        </w:rPr>
        <w:t>。达不到</w:t>
      </w:r>
      <w:r>
        <w:rPr>
          <w:rFonts w:hint="eastAsia" w:ascii="仿宋_GB2312" w:hAnsi="仿宋_GB2312" w:eastAsia="仿宋_GB2312" w:cs="仿宋_GB2312"/>
          <w:color w:val="auto"/>
          <w:sz w:val="32"/>
          <w:szCs w:val="32"/>
          <w:shd w:val="clear" w:color="auto" w:fill="FFFFFF"/>
          <w:lang w:eastAsia="zh-Hans"/>
        </w:rPr>
        <w:t>相应</w:t>
      </w:r>
      <w:r>
        <w:rPr>
          <w:rFonts w:hint="eastAsia" w:ascii="仿宋_GB2312" w:hAnsi="仿宋_GB2312" w:eastAsia="仿宋_GB2312" w:cs="仿宋_GB2312"/>
          <w:color w:val="auto"/>
          <w:sz w:val="32"/>
          <w:szCs w:val="32"/>
          <w:shd w:val="clear" w:color="auto" w:fill="FFFFFF"/>
        </w:rPr>
        <w:t>水平评价</w:t>
      </w:r>
      <w:r>
        <w:rPr>
          <w:rFonts w:hint="eastAsia" w:ascii="仿宋_GB2312" w:hAnsi="仿宋_GB2312" w:eastAsia="仿宋_GB2312" w:cs="仿宋_GB2312"/>
          <w:color w:val="auto"/>
          <w:sz w:val="32"/>
          <w:szCs w:val="32"/>
          <w:shd w:val="clear" w:color="auto" w:fill="FFFFFF"/>
          <w:lang w:eastAsia="zh-Hans"/>
        </w:rPr>
        <w:t>等级</w:t>
      </w:r>
      <w:r>
        <w:rPr>
          <w:rFonts w:hint="eastAsia" w:ascii="仿宋_GB2312" w:hAnsi="仿宋_GB2312" w:eastAsia="仿宋_GB2312" w:cs="仿宋_GB2312"/>
          <w:color w:val="auto"/>
          <w:sz w:val="32"/>
          <w:szCs w:val="32"/>
          <w:shd w:val="clear" w:color="auto" w:fill="FFFFFF"/>
        </w:rPr>
        <w:t>条件的，按实际达到的</w:t>
      </w:r>
      <w:r>
        <w:rPr>
          <w:rFonts w:hint="eastAsia" w:ascii="仿宋_GB2312" w:hAnsi="仿宋_GB2312" w:eastAsia="仿宋_GB2312" w:cs="仿宋_GB2312"/>
          <w:color w:val="auto"/>
          <w:sz w:val="32"/>
          <w:szCs w:val="32"/>
          <w:shd w:val="clear" w:color="auto" w:fill="FFFFFF"/>
          <w:lang w:eastAsia="zh-Hans"/>
        </w:rPr>
        <w:t>等级</w:t>
      </w:r>
      <w:r>
        <w:rPr>
          <w:rFonts w:hint="eastAsia" w:ascii="仿宋_GB2312" w:hAnsi="仿宋_GB2312" w:eastAsia="仿宋_GB2312" w:cs="仿宋_GB2312"/>
          <w:color w:val="auto"/>
          <w:sz w:val="32"/>
          <w:szCs w:val="32"/>
          <w:shd w:val="clear" w:color="auto" w:fill="FFFFFF"/>
        </w:rPr>
        <w:t>标准重新核定级别</w:t>
      </w:r>
      <w:r>
        <w:rPr>
          <w:rFonts w:hint="eastAsia" w:ascii="仿宋_GB2312" w:hAnsi="仿宋_GB2312" w:eastAsia="仿宋_GB2312" w:cs="仿宋_GB2312"/>
          <w:color w:val="auto"/>
          <w:sz w:val="32"/>
          <w:szCs w:val="32"/>
          <w:shd w:val="clear" w:color="auto" w:fill="FFFFFF"/>
          <w:lang w:eastAsia="zh-Hans"/>
        </w:rPr>
        <w:t>或</w:t>
      </w:r>
      <w:r>
        <w:rPr>
          <w:rFonts w:hint="eastAsia" w:ascii="仿宋_GB2312" w:hAnsi="仿宋_GB2312" w:eastAsia="仿宋_GB2312" w:cs="仿宋_GB2312"/>
          <w:color w:val="auto"/>
          <w:sz w:val="32"/>
          <w:szCs w:val="32"/>
          <w:shd w:val="clear" w:color="auto" w:fill="FFFFFF"/>
        </w:rPr>
        <w:t>取消水平评价证书。</w:t>
      </w:r>
    </w:p>
    <w:p>
      <w:pPr>
        <w:numPr>
          <w:ilvl w:val="0"/>
          <w:numId w:val="1"/>
        </w:numPr>
        <w:spacing w:line="360" w:lineRule="auto"/>
        <w:rPr>
          <w:rFonts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持证单位有下列情节之一的，环评分会将给予提醒公告:</w:t>
      </w:r>
    </w:p>
    <w:p>
      <w:pPr>
        <w:numPr>
          <w:ilvl w:val="255"/>
          <w:numId w:val="0"/>
        </w:numPr>
        <w:tabs>
          <w:tab w:val="left" w:pos="0"/>
        </w:tabs>
        <w:spacing w:line="360" w:lineRule="auto"/>
        <w:ind w:firstLine="584" w:firstLineChars="200"/>
        <w:rPr>
          <w:rFonts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（一）逾期提交年度自查报告或</w:t>
      </w:r>
      <w:r>
        <w:rPr>
          <w:rFonts w:hint="eastAsia" w:ascii="仿宋_GB2312" w:hAnsi="仿宋_GB2312" w:eastAsia="仿宋_GB2312" w:cs="仿宋_GB2312"/>
          <w:color w:val="auto"/>
          <w:sz w:val="32"/>
          <w:szCs w:val="32"/>
          <w:shd w:val="clear" w:color="auto" w:fill="FFFFFF"/>
          <w:lang w:eastAsia="zh-Hans"/>
        </w:rPr>
        <w:t>抽查</w:t>
      </w:r>
      <w:r>
        <w:rPr>
          <w:rFonts w:hint="eastAsia" w:ascii="仿宋_GB2312" w:hAnsi="仿宋_GB2312" w:eastAsia="仿宋_GB2312" w:cs="仿宋_GB2312"/>
          <w:color w:val="auto"/>
          <w:sz w:val="32"/>
          <w:szCs w:val="32"/>
          <w:shd w:val="clear" w:color="auto" w:fill="FFFFFF"/>
        </w:rPr>
        <w:t>材料；</w:t>
      </w:r>
    </w:p>
    <w:p>
      <w:pPr>
        <w:numPr>
          <w:ilvl w:val="255"/>
          <w:numId w:val="0"/>
        </w:numPr>
        <w:tabs>
          <w:tab w:val="left" w:pos="0"/>
        </w:tabs>
        <w:spacing w:line="360" w:lineRule="auto"/>
        <w:ind w:firstLine="584" w:firstLineChars="200"/>
        <w:rPr>
          <w:rFonts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（二）</w:t>
      </w:r>
      <w:r>
        <w:rPr>
          <w:rFonts w:hint="eastAsia" w:ascii="仿宋_GB2312" w:hAnsi="仿宋_GB2312" w:eastAsia="仿宋_GB2312" w:cs="仿宋_GB2312"/>
          <w:color w:val="auto"/>
          <w:sz w:val="32"/>
          <w:szCs w:val="32"/>
          <w:shd w:val="clear" w:color="auto" w:fill="FFFFFF"/>
          <w:lang w:eastAsia="zh-Hans"/>
        </w:rPr>
        <w:t>持证单位改制</w:t>
      </w:r>
      <w:r>
        <w:rPr>
          <w:rFonts w:hint="eastAsia" w:ascii="仿宋_GB2312" w:hAnsi="仿宋_GB2312" w:eastAsia="仿宋_GB2312" w:cs="仿宋_GB2312"/>
          <w:color w:val="auto"/>
          <w:sz w:val="32"/>
          <w:szCs w:val="32"/>
          <w:shd w:val="clear" w:color="auto" w:fill="FFFFFF"/>
        </w:rPr>
        <w:t>、</w:t>
      </w:r>
      <w:r>
        <w:rPr>
          <w:rFonts w:hint="eastAsia" w:ascii="仿宋_GB2312" w:hAnsi="仿宋_GB2312" w:eastAsia="仿宋_GB2312" w:cs="仿宋_GB2312"/>
          <w:color w:val="auto"/>
          <w:sz w:val="32"/>
          <w:szCs w:val="32"/>
          <w:shd w:val="clear" w:color="auto" w:fill="FFFFFF"/>
          <w:lang w:eastAsia="zh-Hans"/>
        </w:rPr>
        <w:t>分立、合并，</w:t>
      </w:r>
      <w:r>
        <w:rPr>
          <w:rFonts w:hint="eastAsia" w:ascii="仿宋_GB2312" w:hAnsi="仿宋_GB2312" w:eastAsia="仿宋_GB2312" w:cs="仿宋_GB2312"/>
          <w:color w:val="auto"/>
          <w:sz w:val="32"/>
          <w:szCs w:val="32"/>
          <w:shd w:val="clear" w:color="auto" w:fill="FFFFFF"/>
        </w:rPr>
        <w:t>或单位名称、法定代表人、办公场所等发生变动未按期提交变更申请。</w:t>
      </w:r>
    </w:p>
    <w:p>
      <w:pPr>
        <w:numPr>
          <w:ilvl w:val="0"/>
          <w:numId w:val="1"/>
        </w:numPr>
        <w:spacing w:line="360" w:lineRule="auto"/>
        <w:rPr>
          <w:rFonts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持证单位被列入环境影响评价信用平台重点监督名单或限期整改名单的，环评分会将降低其水平评价等级或责令其中止使用水平评价证书。</w:t>
      </w:r>
    </w:p>
    <w:p>
      <w:pPr>
        <w:numPr>
          <w:ilvl w:val="0"/>
          <w:numId w:val="1"/>
        </w:numPr>
        <w:spacing w:line="360" w:lineRule="auto"/>
        <w:rPr>
          <w:rFonts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持证单位有下列情节之一的，环评分会将取消其水平评价证书</w:t>
      </w:r>
    </w:p>
    <w:p>
      <w:pPr>
        <w:tabs>
          <w:tab w:val="left" w:pos="0"/>
        </w:tabs>
        <w:spacing w:line="360" w:lineRule="auto"/>
        <w:ind w:firstLine="584" w:firstLineChars="200"/>
        <w:rPr>
          <w:rFonts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（一）以弄虚作假手段申请评价；</w:t>
      </w:r>
    </w:p>
    <w:p>
      <w:pPr>
        <w:tabs>
          <w:tab w:val="left" w:pos="0"/>
        </w:tabs>
        <w:spacing w:line="360" w:lineRule="auto"/>
        <w:ind w:firstLine="584" w:firstLineChars="200"/>
        <w:rPr>
          <w:rFonts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（二）出卖、转让、出借、涂改、伪造水平评价证书；</w:t>
      </w:r>
    </w:p>
    <w:p>
      <w:pPr>
        <w:tabs>
          <w:tab w:val="left" w:pos="0"/>
        </w:tabs>
        <w:spacing w:line="360" w:lineRule="auto"/>
        <w:ind w:firstLine="584" w:firstLineChars="200"/>
        <w:rPr>
          <w:rFonts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（三）允许个人挂靠其名下，从事环评服务业务；</w:t>
      </w:r>
    </w:p>
    <w:p>
      <w:pPr>
        <w:tabs>
          <w:tab w:val="left" w:pos="0"/>
        </w:tabs>
        <w:spacing w:line="360" w:lineRule="auto"/>
        <w:ind w:firstLine="584" w:firstLineChars="200"/>
        <w:rPr>
          <w:rFonts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（四）被列入环境影响评价信用平台黑名单；</w:t>
      </w:r>
    </w:p>
    <w:p>
      <w:pPr>
        <w:tabs>
          <w:tab w:val="left" w:pos="0"/>
        </w:tabs>
        <w:spacing w:line="360" w:lineRule="auto"/>
        <w:ind w:firstLine="584" w:firstLineChars="200"/>
        <w:rPr>
          <w:rFonts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（五）拒不提交年度自查报告或</w:t>
      </w:r>
      <w:r>
        <w:rPr>
          <w:rFonts w:hint="eastAsia" w:ascii="仿宋_GB2312" w:hAnsi="仿宋_GB2312" w:eastAsia="仿宋_GB2312" w:cs="仿宋_GB2312"/>
          <w:color w:val="auto"/>
          <w:sz w:val="32"/>
          <w:szCs w:val="32"/>
          <w:shd w:val="clear" w:color="auto" w:fill="FFFFFF"/>
          <w:lang w:eastAsia="zh-Hans"/>
        </w:rPr>
        <w:t>抽查</w:t>
      </w:r>
      <w:r>
        <w:rPr>
          <w:rFonts w:hint="eastAsia" w:ascii="仿宋_GB2312" w:hAnsi="仿宋_GB2312" w:eastAsia="仿宋_GB2312" w:cs="仿宋_GB2312"/>
          <w:color w:val="auto"/>
          <w:sz w:val="32"/>
          <w:szCs w:val="32"/>
          <w:shd w:val="clear" w:color="auto" w:fill="FFFFFF"/>
        </w:rPr>
        <w:t>材料；</w:t>
      </w:r>
    </w:p>
    <w:p>
      <w:pPr>
        <w:tabs>
          <w:tab w:val="left" w:pos="0"/>
        </w:tabs>
        <w:spacing w:line="360" w:lineRule="auto"/>
        <w:ind w:firstLine="584" w:firstLineChars="200"/>
        <w:rPr>
          <w:rFonts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（六）其他违反法律、法规的行为。</w:t>
      </w:r>
    </w:p>
    <w:p>
      <w:pPr>
        <w:numPr>
          <w:ilvl w:val="255"/>
          <w:numId w:val="0"/>
        </w:numPr>
        <w:tabs>
          <w:tab w:val="left" w:pos="0"/>
        </w:tabs>
        <w:spacing w:line="360" w:lineRule="auto"/>
        <w:ind w:firstLine="584" w:firstLineChars="200"/>
        <w:rPr>
          <w:rFonts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被取消水平评价证书的单位，两年内不得</w:t>
      </w:r>
      <w:r>
        <w:rPr>
          <w:rFonts w:hint="eastAsia" w:ascii="仿宋_GB2312" w:hAnsi="仿宋_GB2312" w:eastAsia="仿宋_GB2312" w:cs="仿宋_GB2312"/>
          <w:color w:val="auto"/>
          <w:sz w:val="32"/>
          <w:szCs w:val="32"/>
          <w:shd w:val="clear" w:color="auto" w:fill="FFFFFF"/>
        </w:rPr>
        <w:t>重新申请。</w:t>
      </w:r>
    </w:p>
    <w:p>
      <w:pPr>
        <w:numPr>
          <w:ilvl w:val="255"/>
          <w:numId w:val="0"/>
        </w:numPr>
        <w:tabs>
          <w:tab w:val="left" w:pos="0"/>
        </w:tabs>
        <w:spacing w:line="360" w:lineRule="auto"/>
        <w:rPr>
          <w:rFonts w:ascii="仿宋_GB2312" w:hAnsi="仿宋_GB2312" w:eastAsia="仿宋_GB2312" w:cs="仿宋_GB2312"/>
          <w:b/>
          <w:bCs/>
          <w:color w:val="auto"/>
          <w:sz w:val="36"/>
          <w:szCs w:val="36"/>
          <w:shd w:val="clear" w:color="auto" w:fill="FFFFFF"/>
        </w:rPr>
      </w:pPr>
    </w:p>
    <w:p>
      <w:pPr>
        <w:spacing w:line="360" w:lineRule="auto"/>
        <w:jc w:val="center"/>
        <w:rPr>
          <w:rFonts w:ascii="仿宋_GB2312" w:hAnsi="仿宋_GB2312" w:eastAsia="仿宋_GB2312" w:cs="仿宋_GB2312"/>
          <w:b/>
          <w:bCs/>
          <w:color w:val="auto"/>
          <w:sz w:val="36"/>
          <w:szCs w:val="36"/>
          <w:shd w:val="clear" w:color="auto" w:fill="FFFFFF"/>
        </w:rPr>
      </w:pPr>
      <w:r>
        <w:rPr>
          <w:rFonts w:hint="eastAsia" w:ascii="仿宋_GB2312" w:hAnsi="仿宋_GB2312" w:eastAsia="仿宋_GB2312" w:cs="仿宋_GB2312"/>
          <w:b/>
          <w:bCs/>
          <w:color w:val="auto"/>
          <w:sz w:val="36"/>
          <w:szCs w:val="36"/>
          <w:shd w:val="clear" w:color="auto" w:fill="FFFFFF"/>
        </w:rPr>
        <w:t>第五章 附则</w:t>
      </w:r>
    </w:p>
    <w:p>
      <w:pPr>
        <w:numPr>
          <w:ilvl w:val="0"/>
          <w:numId w:val="1"/>
        </w:numPr>
        <w:spacing w:line="360" w:lineRule="auto"/>
        <w:rPr>
          <w:rFonts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本办法</w:t>
      </w:r>
      <w:r>
        <w:rPr>
          <w:rFonts w:hint="eastAsia" w:ascii="仿宋_GB2312" w:hAnsi="仿宋_GB2312" w:eastAsia="仿宋_GB2312" w:cs="仿宋_GB2312"/>
          <w:color w:val="auto"/>
          <w:sz w:val="32"/>
          <w:szCs w:val="32"/>
          <w:shd w:val="clear" w:color="auto" w:fill="FFFFFF"/>
        </w:rPr>
        <w:t>自发布之日起试行，</w:t>
      </w:r>
      <w:r>
        <w:rPr>
          <w:rFonts w:hint="eastAsia" w:ascii="仿宋_GB2312" w:hAnsi="仿宋_GB2312" w:eastAsia="仿宋_GB2312" w:cs="仿宋_GB2312"/>
          <w:color w:val="auto"/>
          <w:sz w:val="32"/>
          <w:szCs w:val="32"/>
          <w:shd w:val="clear" w:color="auto" w:fill="FFFFFF"/>
        </w:rPr>
        <w:t>由广东省环境科</w:t>
      </w:r>
      <w:r>
        <w:rPr>
          <w:rFonts w:hint="eastAsia" w:ascii="仿宋_GB2312" w:hAnsi="仿宋_GB2312" w:eastAsia="仿宋_GB2312" w:cs="仿宋_GB2312"/>
          <w:color w:val="auto"/>
          <w:sz w:val="32"/>
          <w:szCs w:val="32"/>
          <w:shd w:val="clear" w:color="auto" w:fill="FFFFFF"/>
        </w:rPr>
        <w:t>学学会环境影响评价分会负责解释。</w:t>
      </w:r>
    </w:p>
    <w:p>
      <w:pPr>
        <w:spacing w:line="360" w:lineRule="auto"/>
        <w:ind w:firstLine="584" w:firstLineChars="200"/>
        <w:rPr>
          <w:rFonts w:ascii="仿宋_GB2312" w:hAnsi="仿宋_GB2312" w:eastAsia="仿宋_GB2312" w:cs="仿宋_GB2312"/>
          <w:color w:val="auto"/>
          <w:sz w:val="32"/>
          <w:szCs w:val="32"/>
          <w:shd w:val="clear" w:color="auto" w:fill="FFFFFF"/>
        </w:rPr>
      </w:pPr>
    </w:p>
    <w:p>
      <w:pPr>
        <w:spacing w:line="360" w:lineRule="auto"/>
        <w:rPr>
          <w:rFonts w:ascii="仿宋_GB2312" w:hAnsi="仿宋_GB2312" w:eastAsia="仿宋_GB2312" w:cs="仿宋_GB2312"/>
          <w:b/>
          <w:bCs/>
          <w:color w:val="auto"/>
          <w:sz w:val="36"/>
          <w:szCs w:val="36"/>
          <w:shd w:val="clear" w:color="auto" w:fill="FFFFFF"/>
        </w:rPr>
      </w:pPr>
      <w:r>
        <w:rPr>
          <w:rFonts w:hint="eastAsia" w:ascii="仿宋_GB2312" w:hAnsi="仿宋_GB2312" w:eastAsia="仿宋_GB2312" w:cs="仿宋_GB2312"/>
          <w:b/>
          <w:bCs/>
          <w:color w:val="auto"/>
          <w:sz w:val="36"/>
          <w:szCs w:val="36"/>
          <w:shd w:val="clear" w:color="auto" w:fill="FFFFFF"/>
        </w:rPr>
        <w:t>附件：</w:t>
      </w:r>
    </w:p>
    <w:p>
      <w:pPr>
        <w:numPr>
          <w:ilvl w:val="0"/>
          <w:numId w:val="8"/>
        </w:numPr>
        <w:spacing w:line="360" w:lineRule="auto"/>
        <w:ind w:firstLine="584" w:firstLineChars="200"/>
        <w:rPr>
          <w:rFonts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广东省</w:t>
      </w:r>
      <w:r>
        <w:rPr>
          <w:rFonts w:hint="eastAsia" w:ascii="仿宋_GB2312" w:hAnsi="仿宋_GB2312" w:eastAsia="仿宋_GB2312" w:cs="仿宋_GB2312"/>
          <w:color w:val="auto"/>
          <w:sz w:val="32"/>
          <w:szCs w:val="32"/>
          <w:shd w:val="clear" w:color="auto" w:fill="FFFFFF"/>
        </w:rPr>
        <w:t>环评编制单位</w:t>
      </w:r>
      <w:r>
        <w:rPr>
          <w:rFonts w:hint="eastAsia" w:ascii="仿宋_GB2312" w:hAnsi="仿宋_GB2312" w:eastAsia="仿宋_GB2312" w:cs="仿宋_GB2312"/>
          <w:color w:val="auto"/>
          <w:sz w:val="32"/>
          <w:szCs w:val="32"/>
          <w:shd w:val="clear" w:color="auto" w:fill="FFFFFF"/>
          <w:lang w:eastAsia="zh-Hans"/>
        </w:rPr>
        <w:t>水平</w:t>
      </w:r>
      <w:r>
        <w:rPr>
          <w:rFonts w:hint="eastAsia" w:ascii="仿宋_GB2312" w:hAnsi="仿宋_GB2312" w:eastAsia="仿宋_GB2312" w:cs="仿宋_GB2312"/>
          <w:color w:val="auto"/>
          <w:sz w:val="32"/>
          <w:szCs w:val="32"/>
          <w:shd w:val="clear" w:color="auto" w:fill="FFFFFF"/>
        </w:rPr>
        <w:t>评价标准表</w:t>
      </w:r>
    </w:p>
    <w:p>
      <w:pPr>
        <w:numPr>
          <w:ilvl w:val="0"/>
          <w:numId w:val="8"/>
        </w:numPr>
        <w:spacing w:line="360" w:lineRule="auto"/>
        <w:ind w:firstLine="584" w:firstLineChars="200"/>
        <w:rPr>
          <w:rFonts w:ascii="Times New Roman" w:hAnsi="Times New Roman" w:eastAsia="仿宋" w:cs="Times New Roman"/>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广东省</w:t>
      </w:r>
      <w:r>
        <w:rPr>
          <w:rFonts w:hint="eastAsia" w:ascii="仿宋_GB2312" w:hAnsi="仿宋_GB2312" w:eastAsia="仿宋_GB2312" w:cs="仿宋_GB2312"/>
          <w:color w:val="auto"/>
          <w:sz w:val="32"/>
          <w:szCs w:val="32"/>
          <w:shd w:val="clear" w:color="auto" w:fill="FFFFFF"/>
        </w:rPr>
        <w:t>环评编制单位</w:t>
      </w:r>
      <w:r>
        <w:rPr>
          <w:rFonts w:hint="eastAsia" w:ascii="仿宋_GB2312" w:hAnsi="仿宋_GB2312" w:eastAsia="仿宋_GB2312" w:cs="仿宋_GB2312"/>
          <w:color w:val="auto"/>
          <w:sz w:val="32"/>
          <w:szCs w:val="32"/>
          <w:shd w:val="clear" w:color="auto" w:fill="FFFFFF"/>
          <w:lang w:eastAsia="zh-Hans"/>
        </w:rPr>
        <w:t>水平</w:t>
      </w:r>
      <w:r>
        <w:rPr>
          <w:rFonts w:hint="eastAsia" w:ascii="仿宋_GB2312" w:hAnsi="仿宋_GB2312" w:eastAsia="仿宋_GB2312" w:cs="仿宋_GB2312"/>
          <w:color w:val="auto"/>
          <w:sz w:val="32"/>
          <w:szCs w:val="32"/>
          <w:shd w:val="clear" w:color="auto" w:fill="FFFFFF"/>
        </w:rPr>
        <w:t>评价申请表</w:t>
      </w:r>
    </w:p>
    <w:p>
      <w:pPr>
        <w:rPr>
          <w:rFonts w:ascii="仿宋" w:hAnsi="仿宋" w:eastAsia="仿宋" w:cs="仿宋"/>
          <w:b/>
          <w:bCs/>
          <w:color w:val="auto"/>
          <w:kern w:val="0"/>
          <w:sz w:val="32"/>
          <w:szCs w:val="32"/>
        </w:rPr>
      </w:pPr>
      <w:r>
        <w:rPr>
          <w:rFonts w:ascii="Times New Roman" w:hAnsi="Times New Roman" w:eastAsia="仿宋" w:cs="Times New Roman"/>
          <w:color w:val="auto"/>
          <w:sz w:val="32"/>
          <w:szCs w:val="32"/>
          <w:shd w:val="clear" w:color="auto" w:fill="FFFFFF"/>
        </w:rPr>
        <w:br w:type="page"/>
      </w:r>
      <w:r>
        <w:rPr>
          <w:rFonts w:hint="eastAsia" w:ascii="仿宋" w:hAnsi="仿宋" w:eastAsia="仿宋" w:cs="仿宋"/>
          <w:b/>
          <w:bCs/>
          <w:color w:val="auto"/>
          <w:kern w:val="0"/>
          <w:sz w:val="32"/>
          <w:szCs w:val="32"/>
        </w:rPr>
        <w:t>附件1：</w:t>
      </w:r>
    </w:p>
    <w:p>
      <w:pPr>
        <w:jc w:val="center"/>
        <w:rPr>
          <w:rFonts w:ascii="仿宋" w:hAnsi="仿宋" w:eastAsia="Heiti SC Medium" w:cs="仿宋"/>
          <w:b/>
          <w:bCs/>
          <w:color w:val="auto"/>
          <w:kern w:val="0"/>
          <w:sz w:val="32"/>
          <w:szCs w:val="32"/>
        </w:rPr>
      </w:pPr>
      <w:r>
        <w:rPr>
          <w:rFonts w:hint="eastAsia" w:ascii="Heiti SC Medium" w:hAnsi="Heiti SC Medium" w:eastAsia="Heiti SC Medium" w:cs="Heiti SC Medium"/>
          <w:b/>
          <w:bCs/>
          <w:color w:val="auto"/>
          <w:sz w:val="40"/>
          <w:szCs w:val="40"/>
          <w:shd w:val="clear" w:color="auto" w:fill="FFFFFF"/>
          <w:lang w:eastAsia="zh-Hans"/>
        </w:rPr>
        <w:t>广东省</w:t>
      </w:r>
      <w:r>
        <w:rPr>
          <w:rFonts w:hint="eastAsia" w:ascii="Heiti SC Medium" w:hAnsi="Heiti SC Medium" w:eastAsia="Heiti SC Medium" w:cs="Heiti SC Medium"/>
          <w:b/>
          <w:bCs/>
          <w:color w:val="auto"/>
          <w:sz w:val="40"/>
          <w:szCs w:val="40"/>
          <w:shd w:val="clear" w:color="auto" w:fill="FFFFFF"/>
        </w:rPr>
        <w:t>环评编制单位</w:t>
      </w:r>
      <w:r>
        <w:rPr>
          <w:rFonts w:hint="eastAsia" w:ascii="Heiti SC Medium" w:hAnsi="Heiti SC Medium" w:eastAsia="Heiti SC Medium" w:cs="Heiti SC Medium"/>
          <w:b/>
          <w:bCs/>
          <w:color w:val="auto"/>
          <w:sz w:val="40"/>
          <w:szCs w:val="40"/>
          <w:shd w:val="clear" w:color="auto" w:fill="FFFFFF"/>
          <w:lang w:eastAsia="zh-Hans"/>
        </w:rPr>
        <w:t>水平评价标准表</w:t>
      </w:r>
      <w:r>
        <w:rPr>
          <w:rFonts w:hint="eastAsia" w:ascii="Heiti SC Medium" w:hAnsi="Heiti SC Medium" w:eastAsia="Heiti SC Medium" w:cs="Heiti SC Medium"/>
          <w:b/>
          <w:bCs/>
          <w:color w:val="auto"/>
          <w:sz w:val="40"/>
          <w:szCs w:val="40"/>
          <w:shd w:val="clear" w:color="auto" w:fill="FFFFFF"/>
        </w:rPr>
        <w:t xml:space="preserve">  </w:t>
      </w:r>
    </w:p>
    <w:tbl>
      <w:tblPr>
        <w:tblStyle w:val="6"/>
        <w:tblW w:w="471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3"/>
        <w:gridCol w:w="1030"/>
        <w:gridCol w:w="542"/>
        <w:gridCol w:w="870"/>
        <w:gridCol w:w="1419"/>
        <w:gridCol w:w="123"/>
        <w:gridCol w:w="2264"/>
        <w:gridCol w:w="22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2" w:hRule="atLeast"/>
          <w:jc w:val="center"/>
        </w:trPr>
        <w:tc>
          <w:tcPr>
            <w:tcW w:w="362" w:type="pct"/>
            <w:vAlign w:val="center"/>
          </w:tcPr>
          <w:p>
            <w:pPr>
              <w:jc w:val="center"/>
              <w:rPr>
                <w:rFonts w:ascii="Times New Roman" w:hAnsi="Times New Roman" w:eastAsia="仿宋" w:cs="Times New Roman"/>
                <w:color w:val="auto"/>
                <w:sz w:val="24"/>
                <w:shd w:val="clear" w:color="auto" w:fill="FFFFFF"/>
              </w:rPr>
            </w:pPr>
            <w:r>
              <w:rPr>
                <w:rFonts w:ascii="Times New Roman" w:hAnsi="Times New Roman" w:eastAsia="仿宋" w:cs="Times New Roman"/>
                <w:color w:val="auto"/>
                <w:sz w:val="24"/>
                <w:shd w:val="clear" w:color="auto" w:fill="FFFFFF"/>
              </w:rPr>
              <w:t>序号</w:t>
            </w:r>
          </w:p>
        </w:tc>
        <w:tc>
          <w:tcPr>
            <w:tcW w:w="561" w:type="pct"/>
            <w:vAlign w:val="center"/>
          </w:tcPr>
          <w:p>
            <w:pPr>
              <w:jc w:val="center"/>
              <w:rPr>
                <w:rFonts w:ascii="Times New Roman" w:hAnsi="Times New Roman" w:eastAsia="仿宋" w:cs="Times New Roman"/>
                <w:color w:val="auto"/>
                <w:sz w:val="24"/>
                <w:shd w:val="clear" w:color="auto" w:fill="FFFFFF"/>
              </w:rPr>
            </w:pPr>
            <w:r>
              <w:rPr>
                <w:rFonts w:ascii="Times New Roman" w:hAnsi="Times New Roman" w:eastAsia="仿宋" w:cs="Times New Roman"/>
                <w:color w:val="auto"/>
                <w:sz w:val="24"/>
                <w:shd w:val="clear" w:color="auto" w:fill="FFFFFF"/>
              </w:rPr>
              <w:t>类别</w:t>
            </w:r>
          </w:p>
        </w:tc>
        <w:tc>
          <w:tcPr>
            <w:tcW w:w="769" w:type="pct"/>
            <w:gridSpan w:val="2"/>
            <w:vAlign w:val="center"/>
          </w:tcPr>
          <w:p>
            <w:pPr>
              <w:jc w:val="center"/>
              <w:rPr>
                <w:rFonts w:ascii="Times New Roman" w:hAnsi="Times New Roman" w:eastAsia="仿宋" w:cs="Times New Roman"/>
                <w:color w:val="auto"/>
                <w:sz w:val="24"/>
                <w:shd w:val="clear" w:color="auto" w:fill="FFFFFF"/>
              </w:rPr>
            </w:pPr>
            <w:r>
              <w:rPr>
                <w:rFonts w:ascii="Times New Roman" w:hAnsi="Times New Roman" w:eastAsia="仿宋" w:cs="Times New Roman"/>
                <w:color w:val="auto"/>
                <w:sz w:val="24"/>
                <w:shd w:val="clear" w:color="auto" w:fill="FFFFFF"/>
              </w:rPr>
              <w:t>项目</w:t>
            </w:r>
          </w:p>
        </w:tc>
        <w:tc>
          <w:tcPr>
            <w:tcW w:w="773" w:type="pct"/>
            <w:vAlign w:val="center"/>
          </w:tcPr>
          <w:p>
            <w:pPr>
              <w:jc w:val="center"/>
              <w:rPr>
                <w:rFonts w:ascii="Times New Roman" w:hAnsi="Times New Roman" w:eastAsia="仿宋" w:cs="Times New Roman"/>
                <w:color w:val="auto"/>
                <w:sz w:val="24"/>
                <w:shd w:val="clear" w:color="auto" w:fill="FFFFFF"/>
              </w:rPr>
            </w:pPr>
            <w:r>
              <w:rPr>
                <w:rFonts w:ascii="Times New Roman" w:hAnsi="Times New Roman" w:eastAsia="仿宋" w:cs="Times New Roman"/>
                <w:color w:val="auto"/>
                <w:sz w:val="24"/>
                <w:shd w:val="clear" w:color="auto" w:fill="FFFFFF"/>
              </w:rPr>
              <w:t>评价分值</w:t>
            </w:r>
            <w:r>
              <w:rPr>
                <w:rFonts w:hint="eastAsia" w:ascii="Times New Roman" w:hAnsi="Times New Roman" w:eastAsia="仿宋" w:cs="Times New Roman"/>
                <w:color w:val="auto"/>
                <w:sz w:val="24"/>
                <w:shd w:val="clear" w:color="auto" w:fill="FFFFFF"/>
              </w:rPr>
              <w:t>（满分100分）</w:t>
            </w:r>
          </w:p>
        </w:tc>
        <w:tc>
          <w:tcPr>
            <w:tcW w:w="2533" w:type="pct"/>
            <w:gridSpan w:val="3"/>
            <w:vAlign w:val="center"/>
          </w:tcPr>
          <w:p>
            <w:pPr>
              <w:jc w:val="center"/>
              <w:rPr>
                <w:rFonts w:ascii="Times New Roman" w:hAnsi="Times New Roman" w:eastAsia="仿宋" w:cs="Times New Roman"/>
                <w:color w:val="auto"/>
                <w:sz w:val="24"/>
                <w:shd w:val="clear" w:color="auto" w:fill="FFFFFF"/>
              </w:rPr>
            </w:pPr>
            <w:r>
              <w:rPr>
                <w:rFonts w:ascii="Times New Roman" w:hAnsi="Times New Roman" w:eastAsia="仿宋" w:cs="Times New Roman"/>
                <w:color w:val="auto"/>
                <w:sz w:val="24"/>
                <w:shd w:val="clear" w:color="auto" w:fill="FFFFFF"/>
              </w:rPr>
              <w:t>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62" w:type="pct"/>
            <w:vAlign w:val="center"/>
          </w:tcPr>
          <w:p>
            <w:pPr>
              <w:jc w:val="center"/>
              <w:rPr>
                <w:rFonts w:ascii="Times New Roman" w:hAnsi="Times New Roman" w:eastAsia="仿宋" w:cs="Times New Roman"/>
                <w:color w:val="auto"/>
                <w:sz w:val="24"/>
                <w:shd w:val="clear" w:color="auto" w:fill="FFFFFF"/>
              </w:rPr>
            </w:pPr>
            <w:r>
              <w:rPr>
                <w:rFonts w:hint="eastAsia" w:ascii="Times New Roman" w:hAnsi="Times New Roman" w:eastAsia="仿宋" w:cs="Times New Roman"/>
                <w:color w:val="auto"/>
                <w:sz w:val="24"/>
                <w:shd w:val="clear" w:color="auto" w:fill="FFFFFF"/>
              </w:rPr>
              <w:t>1</w:t>
            </w:r>
          </w:p>
        </w:tc>
        <w:tc>
          <w:tcPr>
            <w:tcW w:w="561" w:type="pct"/>
            <w:vMerge w:val="restart"/>
            <w:vAlign w:val="center"/>
          </w:tcPr>
          <w:p>
            <w:pPr>
              <w:jc w:val="center"/>
              <w:rPr>
                <w:rFonts w:ascii="Times New Roman" w:hAnsi="Times New Roman" w:eastAsia="仿宋" w:cs="Times New Roman"/>
                <w:color w:val="auto"/>
                <w:sz w:val="24"/>
                <w:shd w:val="clear" w:color="auto" w:fill="FFFFFF"/>
              </w:rPr>
            </w:pPr>
            <w:r>
              <w:rPr>
                <w:rFonts w:ascii="Times New Roman" w:hAnsi="Times New Roman" w:eastAsia="仿宋" w:cs="Times New Roman"/>
                <w:color w:val="auto"/>
                <w:sz w:val="24"/>
                <w:shd w:val="clear" w:color="auto" w:fill="FFFFFF"/>
              </w:rPr>
              <w:t>机构技术力量</w:t>
            </w:r>
          </w:p>
        </w:tc>
        <w:tc>
          <w:tcPr>
            <w:tcW w:w="769" w:type="pct"/>
            <w:gridSpan w:val="2"/>
            <w:vAlign w:val="center"/>
          </w:tcPr>
          <w:p>
            <w:pPr>
              <w:jc w:val="center"/>
              <w:rPr>
                <w:rFonts w:ascii="Times New Roman" w:hAnsi="Times New Roman" w:cs="Times New Roman"/>
                <w:color w:val="auto"/>
                <w:sz w:val="24"/>
                <w:shd w:val="clear" w:color="auto" w:fill="FFFFFF"/>
              </w:rPr>
            </w:pPr>
            <w:r>
              <w:rPr>
                <w:rFonts w:hint="eastAsia" w:ascii="Times New Roman" w:hAnsi="Times New Roman" w:eastAsia="仿宋" w:cs="Times New Roman"/>
                <w:color w:val="auto"/>
                <w:sz w:val="24"/>
                <w:shd w:val="clear" w:color="auto" w:fill="FFFFFF"/>
              </w:rPr>
              <w:t>全职专业技术人员</w:t>
            </w:r>
          </w:p>
        </w:tc>
        <w:tc>
          <w:tcPr>
            <w:tcW w:w="773" w:type="pct"/>
            <w:vAlign w:val="center"/>
          </w:tcPr>
          <w:p>
            <w:pPr>
              <w:jc w:val="center"/>
              <w:rPr>
                <w:rFonts w:ascii="Times New Roman" w:hAnsi="Times New Roman" w:eastAsia="仿宋" w:cs="Times New Roman"/>
                <w:color w:val="auto"/>
                <w:sz w:val="24"/>
                <w:shd w:val="clear" w:color="auto" w:fill="FFFFFF"/>
              </w:rPr>
            </w:pPr>
            <w:r>
              <w:rPr>
                <w:rFonts w:ascii="Times New Roman" w:hAnsi="Times New Roman" w:eastAsia="仿宋" w:cs="Times New Roman"/>
                <w:color w:val="auto"/>
                <w:sz w:val="24"/>
                <w:shd w:val="clear" w:color="auto" w:fill="FFFFFF"/>
              </w:rPr>
              <w:t>4</w:t>
            </w:r>
            <w:r>
              <w:rPr>
                <w:rFonts w:hint="eastAsia" w:ascii="Times New Roman" w:hAnsi="Times New Roman" w:eastAsia="仿宋" w:cs="Times New Roman"/>
                <w:color w:val="auto"/>
                <w:sz w:val="24"/>
                <w:shd w:val="clear" w:color="auto" w:fill="FFFFFF"/>
              </w:rPr>
              <w:t>0</w:t>
            </w:r>
          </w:p>
        </w:tc>
        <w:tc>
          <w:tcPr>
            <w:tcW w:w="2533" w:type="pct"/>
            <w:gridSpan w:val="3"/>
            <w:vAlign w:val="center"/>
          </w:tcPr>
          <w:p>
            <w:pPr>
              <w:rPr>
                <w:color w:val="auto"/>
              </w:rPr>
            </w:pPr>
            <w:r>
              <w:rPr>
                <w:rFonts w:hint="eastAsia" w:ascii="Times New Roman" w:hAnsi="Times New Roman" w:eastAsia="仿宋" w:cs="Times New Roman"/>
                <w:color w:val="auto"/>
                <w:sz w:val="24"/>
                <w:shd w:val="clear" w:color="auto" w:fill="FFFFFF"/>
              </w:rPr>
              <w:t>1）</w:t>
            </w:r>
            <w:r>
              <w:rPr>
                <w:rFonts w:ascii="Times New Roman" w:hAnsi="Times New Roman" w:eastAsia="仿宋" w:cs="Times New Roman"/>
                <w:color w:val="auto"/>
                <w:sz w:val="24"/>
                <w:shd w:val="clear" w:color="auto" w:fill="FFFFFF"/>
              </w:rPr>
              <w:t>具备</w:t>
            </w:r>
            <w:r>
              <w:rPr>
                <w:rFonts w:hint="eastAsia" w:ascii="Times New Roman" w:hAnsi="Times New Roman" w:eastAsia="仿宋" w:cs="Times New Roman"/>
                <w:color w:val="auto"/>
                <w:sz w:val="24"/>
                <w:shd w:val="clear" w:color="auto" w:fill="FFFFFF"/>
              </w:rPr>
              <w:t>环境影响评价</w:t>
            </w:r>
            <w:r>
              <w:rPr>
                <w:rFonts w:ascii="Times New Roman" w:hAnsi="Times New Roman" w:eastAsia="仿宋" w:cs="Times New Roman"/>
                <w:color w:val="auto"/>
                <w:sz w:val="24"/>
                <w:shd w:val="clear" w:color="auto" w:fill="FFFFFF"/>
              </w:rPr>
              <w:t>工程师职业资格</w:t>
            </w:r>
            <w:r>
              <w:rPr>
                <w:rFonts w:hint="eastAsia" w:ascii="Times New Roman" w:hAnsi="Times New Roman" w:eastAsia="仿宋" w:cs="Times New Roman"/>
                <w:color w:val="auto"/>
                <w:sz w:val="24"/>
                <w:shd w:val="clear" w:color="auto" w:fill="FFFFFF"/>
              </w:rPr>
              <w:t>证书</w:t>
            </w:r>
            <w:r>
              <w:rPr>
                <w:rFonts w:ascii="Times New Roman" w:hAnsi="Times New Roman" w:eastAsia="仿宋" w:cs="Times New Roman"/>
                <w:color w:val="auto"/>
                <w:sz w:val="24"/>
                <w:shd w:val="clear" w:color="auto" w:fill="FFFFFF"/>
              </w:rPr>
              <w:t>12</w:t>
            </w:r>
            <w:r>
              <w:rPr>
                <w:rFonts w:hint="eastAsia" w:ascii="Times New Roman" w:hAnsi="Times New Roman" w:eastAsia="仿宋" w:cs="Times New Roman"/>
                <w:color w:val="auto"/>
                <w:sz w:val="24"/>
                <w:shd w:val="clear" w:color="auto" w:fill="FFFFFF"/>
              </w:rPr>
              <w:t>人以上得</w:t>
            </w:r>
            <w:r>
              <w:rPr>
                <w:rFonts w:ascii="Times New Roman" w:hAnsi="Times New Roman" w:eastAsia="仿宋" w:cs="Times New Roman"/>
                <w:color w:val="auto"/>
                <w:sz w:val="24"/>
                <w:shd w:val="clear" w:color="auto" w:fill="FFFFFF"/>
              </w:rPr>
              <w:t>30</w:t>
            </w:r>
            <w:r>
              <w:rPr>
                <w:rFonts w:hint="eastAsia" w:ascii="Times New Roman" w:hAnsi="Times New Roman" w:eastAsia="仿宋" w:cs="Times New Roman"/>
                <w:color w:val="auto"/>
                <w:sz w:val="24"/>
                <w:shd w:val="clear" w:color="auto" w:fill="FFFFFF"/>
              </w:rPr>
              <w:t>分，</w:t>
            </w:r>
            <w:r>
              <w:rPr>
                <w:rFonts w:ascii="Times New Roman" w:hAnsi="Times New Roman" w:eastAsia="仿宋" w:cs="Times New Roman"/>
                <w:color w:val="auto"/>
                <w:sz w:val="24"/>
                <w:shd w:val="clear" w:color="auto" w:fill="FFFFFF"/>
              </w:rPr>
              <w:t>9人</w:t>
            </w:r>
            <w:r>
              <w:rPr>
                <w:rFonts w:hint="eastAsia" w:ascii="Times New Roman" w:hAnsi="Times New Roman" w:eastAsia="仿宋" w:cs="Times New Roman"/>
                <w:color w:val="auto"/>
                <w:sz w:val="24"/>
                <w:shd w:val="clear" w:color="auto" w:fill="FFFFFF"/>
              </w:rPr>
              <w:t>以上</w:t>
            </w:r>
            <w:r>
              <w:rPr>
                <w:rFonts w:ascii="Times New Roman" w:hAnsi="Times New Roman" w:eastAsia="仿宋" w:cs="Times New Roman"/>
                <w:color w:val="auto"/>
                <w:sz w:val="24"/>
                <w:shd w:val="clear" w:color="auto" w:fill="FFFFFF"/>
              </w:rPr>
              <w:t>得</w:t>
            </w:r>
            <w:r>
              <w:rPr>
                <w:rFonts w:hint="eastAsia" w:ascii="Times New Roman" w:hAnsi="Times New Roman" w:eastAsia="仿宋" w:cs="Times New Roman"/>
                <w:color w:val="auto"/>
                <w:sz w:val="24"/>
                <w:shd w:val="clear" w:color="auto" w:fill="FFFFFF"/>
              </w:rPr>
              <w:t>25</w:t>
            </w:r>
            <w:r>
              <w:rPr>
                <w:rFonts w:ascii="Times New Roman" w:hAnsi="Times New Roman" w:eastAsia="仿宋" w:cs="Times New Roman"/>
                <w:color w:val="auto"/>
                <w:sz w:val="24"/>
                <w:shd w:val="clear" w:color="auto" w:fill="FFFFFF"/>
              </w:rPr>
              <w:t>分，6人</w:t>
            </w:r>
            <w:r>
              <w:rPr>
                <w:rFonts w:hint="eastAsia" w:ascii="Times New Roman" w:hAnsi="Times New Roman" w:eastAsia="仿宋" w:cs="Times New Roman"/>
                <w:color w:val="auto"/>
                <w:sz w:val="24"/>
                <w:shd w:val="clear" w:color="auto" w:fill="FFFFFF"/>
              </w:rPr>
              <w:t>以上</w:t>
            </w:r>
            <w:r>
              <w:rPr>
                <w:rFonts w:ascii="Times New Roman" w:hAnsi="Times New Roman" w:eastAsia="仿宋" w:cs="Times New Roman"/>
                <w:color w:val="auto"/>
                <w:sz w:val="24"/>
                <w:shd w:val="clear" w:color="auto" w:fill="FFFFFF"/>
              </w:rPr>
              <w:t>得</w:t>
            </w:r>
            <w:r>
              <w:rPr>
                <w:rFonts w:hint="eastAsia" w:ascii="Times New Roman" w:hAnsi="Times New Roman" w:eastAsia="仿宋" w:cs="Times New Roman"/>
                <w:color w:val="auto"/>
                <w:sz w:val="24"/>
                <w:shd w:val="clear" w:color="auto" w:fill="FFFFFF"/>
              </w:rPr>
              <w:t>20</w:t>
            </w:r>
            <w:r>
              <w:rPr>
                <w:rFonts w:ascii="Times New Roman" w:hAnsi="Times New Roman" w:eastAsia="仿宋" w:cs="Times New Roman"/>
                <w:color w:val="auto"/>
                <w:sz w:val="24"/>
                <w:shd w:val="clear" w:color="auto" w:fill="FFFFFF"/>
              </w:rPr>
              <w:t>分</w:t>
            </w:r>
            <w:r>
              <w:rPr>
                <w:rFonts w:hint="eastAsia" w:ascii="Times New Roman" w:hAnsi="Times New Roman" w:eastAsia="仿宋" w:cs="Times New Roman"/>
                <w:color w:val="auto"/>
                <w:sz w:val="24"/>
                <w:shd w:val="clear" w:color="auto" w:fill="FFFFFF"/>
              </w:rPr>
              <w:t>，3人以上得15分，1人以上得10分。</w:t>
            </w:r>
          </w:p>
          <w:p>
            <w:pPr>
              <w:rPr>
                <w:rFonts w:ascii="Times New Roman" w:hAnsi="Times New Roman" w:eastAsia="仿宋" w:cs="Times New Roman"/>
                <w:color w:val="auto"/>
                <w:sz w:val="24"/>
                <w:shd w:val="clear" w:color="auto" w:fill="FFFFFF"/>
              </w:rPr>
            </w:pPr>
            <w:r>
              <w:rPr>
                <w:rFonts w:hint="eastAsia" w:ascii="Times New Roman" w:hAnsi="Times New Roman" w:eastAsia="仿宋" w:cs="Times New Roman"/>
                <w:color w:val="auto"/>
                <w:sz w:val="24"/>
                <w:shd w:val="clear" w:color="auto" w:fill="FFFFFF"/>
              </w:rPr>
              <w:t>2）具有生态环境类相关高级工程师的编制人员得3分/人，中级工程师的编制人员得2分/人，助理工程师的编制人员得1分/人。此项中编制人员不包括环评工程师，满分为10分。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1" w:hRule="atLeast"/>
          <w:jc w:val="center"/>
        </w:trPr>
        <w:tc>
          <w:tcPr>
            <w:tcW w:w="362" w:type="pct"/>
            <w:vAlign w:val="center"/>
          </w:tcPr>
          <w:p>
            <w:pPr>
              <w:jc w:val="center"/>
              <w:rPr>
                <w:rFonts w:ascii="Times New Roman" w:hAnsi="Times New Roman" w:eastAsia="仿宋" w:cs="Times New Roman"/>
                <w:color w:val="auto"/>
                <w:sz w:val="24"/>
                <w:shd w:val="clear" w:color="auto" w:fill="FFFFFF"/>
              </w:rPr>
            </w:pPr>
            <w:r>
              <w:rPr>
                <w:rFonts w:hint="eastAsia" w:ascii="Times New Roman" w:hAnsi="Times New Roman" w:eastAsia="仿宋" w:cs="Times New Roman"/>
                <w:color w:val="auto"/>
                <w:sz w:val="24"/>
                <w:shd w:val="clear" w:color="auto" w:fill="FFFFFF"/>
              </w:rPr>
              <w:t>2</w:t>
            </w:r>
          </w:p>
        </w:tc>
        <w:tc>
          <w:tcPr>
            <w:tcW w:w="561" w:type="pct"/>
            <w:vMerge w:val="continue"/>
            <w:vAlign w:val="center"/>
          </w:tcPr>
          <w:p>
            <w:pPr>
              <w:jc w:val="center"/>
              <w:rPr>
                <w:rFonts w:ascii="Times New Roman" w:hAnsi="Times New Roman" w:eastAsia="仿宋" w:cs="Times New Roman"/>
                <w:color w:val="auto"/>
                <w:sz w:val="24"/>
                <w:shd w:val="clear" w:color="auto" w:fill="FFFFFF"/>
              </w:rPr>
            </w:pPr>
          </w:p>
        </w:tc>
        <w:tc>
          <w:tcPr>
            <w:tcW w:w="769" w:type="pct"/>
            <w:gridSpan w:val="2"/>
            <w:vAlign w:val="center"/>
          </w:tcPr>
          <w:p>
            <w:pPr>
              <w:jc w:val="center"/>
              <w:rPr>
                <w:rFonts w:ascii="Times New Roman" w:hAnsi="Times New Roman" w:eastAsia="仿宋" w:cs="Times New Roman"/>
                <w:color w:val="auto"/>
                <w:sz w:val="24"/>
                <w:shd w:val="clear" w:color="auto" w:fill="FFFFFF"/>
              </w:rPr>
            </w:pPr>
            <w:r>
              <w:rPr>
                <w:rFonts w:hint="eastAsia" w:ascii="Times New Roman" w:hAnsi="Times New Roman" w:eastAsia="仿宋" w:cs="Times New Roman"/>
                <w:color w:val="auto"/>
                <w:sz w:val="24"/>
                <w:shd w:val="clear" w:color="auto" w:fill="FFFFFF"/>
              </w:rPr>
              <w:t>环评编制人员近三年内主持完成的相关业绩</w:t>
            </w:r>
          </w:p>
        </w:tc>
        <w:tc>
          <w:tcPr>
            <w:tcW w:w="773" w:type="pct"/>
            <w:vAlign w:val="center"/>
          </w:tcPr>
          <w:p>
            <w:pPr>
              <w:jc w:val="center"/>
              <w:rPr>
                <w:rFonts w:ascii="Times New Roman" w:hAnsi="Times New Roman" w:eastAsia="仿宋" w:cs="Times New Roman"/>
                <w:color w:val="auto"/>
                <w:sz w:val="24"/>
                <w:shd w:val="clear" w:color="auto" w:fill="FFFFFF"/>
              </w:rPr>
            </w:pPr>
            <w:r>
              <w:rPr>
                <w:rFonts w:hint="eastAsia" w:ascii="Times New Roman" w:hAnsi="Times New Roman" w:eastAsia="仿宋" w:cs="Times New Roman"/>
                <w:color w:val="auto"/>
                <w:sz w:val="24"/>
                <w:shd w:val="clear" w:color="auto" w:fill="FFFFFF"/>
              </w:rPr>
              <w:t>40</w:t>
            </w:r>
          </w:p>
        </w:tc>
        <w:tc>
          <w:tcPr>
            <w:tcW w:w="2533" w:type="pct"/>
            <w:gridSpan w:val="3"/>
            <w:vAlign w:val="center"/>
          </w:tcPr>
          <w:p>
            <w:pPr>
              <w:rPr>
                <w:rFonts w:ascii="Times New Roman" w:hAnsi="Times New Roman" w:eastAsia="仿宋" w:cs="Times New Roman"/>
                <w:color w:val="auto"/>
                <w:sz w:val="24"/>
                <w:shd w:val="clear" w:color="auto" w:fill="FFFFFF"/>
              </w:rPr>
            </w:pPr>
            <w:r>
              <w:rPr>
                <w:rFonts w:hint="eastAsia" w:ascii="Times New Roman" w:hAnsi="Times New Roman" w:eastAsia="仿宋" w:cs="Times New Roman"/>
                <w:color w:val="auto"/>
                <w:sz w:val="24"/>
                <w:shd w:val="clear" w:color="auto" w:fill="FFFFFF"/>
              </w:rPr>
              <w:t>1）部审批/审查的环境影响报告</w:t>
            </w:r>
            <w:r>
              <w:rPr>
                <w:rFonts w:ascii="Times New Roman" w:hAnsi="Times New Roman" w:eastAsia="仿宋" w:cs="Times New Roman"/>
                <w:color w:val="auto"/>
                <w:sz w:val="24"/>
                <w:shd w:val="clear" w:color="auto" w:fill="FFFFFF"/>
              </w:rPr>
              <w:t>书</w:t>
            </w:r>
            <w:r>
              <w:rPr>
                <w:rFonts w:hint="eastAsia" w:ascii="Times New Roman" w:hAnsi="Times New Roman" w:eastAsia="仿宋" w:cs="Times New Roman"/>
                <w:color w:val="auto"/>
                <w:sz w:val="24"/>
                <w:shd w:val="clear" w:color="auto" w:fill="FFFFFF"/>
              </w:rPr>
              <w:t>（含建设项目和规划环境影响报告书）每个得10分；部审查的规划环境影响篇章或省级</w:t>
            </w:r>
            <w:r>
              <w:rPr>
                <w:rFonts w:ascii="Times New Roman" w:hAnsi="Times New Roman" w:eastAsia="仿宋" w:cs="Times New Roman"/>
                <w:color w:val="auto"/>
                <w:sz w:val="24"/>
                <w:shd w:val="clear" w:color="auto" w:fill="FFFFFF"/>
              </w:rPr>
              <w:t>审批</w:t>
            </w:r>
            <w:r>
              <w:rPr>
                <w:rFonts w:hint="eastAsia" w:ascii="Times New Roman" w:hAnsi="Times New Roman" w:eastAsia="仿宋" w:cs="Times New Roman"/>
                <w:color w:val="auto"/>
                <w:sz w:val="24"/>
                <w:shd w:val="clear" w:color="auto" w:fill="FFFFFF"/>
              </w:rPr>
              <w:t>/审查</w:t>
            </w:r>
            <w:r>
              <w:rPr>
                <w:rFonts w:ascii="Times New Roman" w:hAnsi="Times New Roman" w:eastAsia="仿宋" w:cs="Times New Roman"/>
                <w:color w:val="auto"/>
                <w:sz w:val="24"/>
                <w:shd w:val="clear" w:color="auto" w:fill="FFFFFF"/>
              </w:rPr>
              <w:t>的</w:t>
            </w:r>
            <w:r>
              <w:rPr>
                <w:rFonts w:hint="eastAsia" w:ascii="Times New Roman" w:hAnsi="Times New Roman" w:eastAsia="仿宋" w:cs="Times New Roman"/>
                <w:color w:val="auto"/>
                <w:sz w:val="24"/>
                <w:shd w:val="clear" w:color="auto" w:fill="FFFFFF"/>
              </w:rPr>
              <w:t>环境影响报告</w:t>
            </w:r>
            <w:r>
              <w:rPr>
                <w:rFonts w:ascii="Times New Roman" w:hAnsi="Times New Roman" w:eastAsia="仿宋" w:cs="Times New Roman"/>
                <w:color w:val="auto"/>
                <w:sz w:val="24"/>
                <w:shd w:val="clear" w:color="auto" w:fill="FFFFFF"/>
              </w:rPr>
              <w:t>书</w:t>
            </w:r>
            <w:r>
              <w:rPr>
                <w:rFonts w:hint="eastAsia" w:ascii="Times New Roman" w:hAnsi="Times New Roman" w:eastAsia="仿宋" w:cs="Times New Roman"/>
                <w:color w:val="auto"/>
                <w:sz w:val="24"/>
                <w:shd w:val="clear" w:color="auto" w:fill="FFFFFF"/>
              </w:rPr>
              <w:t>（含建设项目和规划环境影响报告书）</w:t>
            </w:r>
            <w:r>
              <w:rPr>
                <w:rFonts w:ascii="Times New Roman" w:hAnsi="Times New Roman" w:eastAsia="仿宋" w:cs="Times New Roman"/>
                <w:color w:val="auto"/>
                <w:sz w:val="24"/>
                <w:shd w:val="clear" w:color="auto" w:fill="FFFFFF"/>
              </w:rPr>
              <w:t>每个</w:t>
            </w:r>
            <w:r>
              <w:rPr>
                <w:rFonts w:hint="eastAsia" w:ascii="Times New Roman" w:hAnsi="Times New Roman" w:eastAsia="仿宋" w:cs="Times New Roman"/>
                <w:color w:val="auto"/>
                <w:sz w:val="24"/>
                <w:shd w:val="clear" w:color="auto" w:fill="FFFFFF"/>
              </w:rPr>
              <w:t>得7</w:t>
            </w:r>
            <w:r>
              <w:rPr>
                <w:rFonts w:ascii="Times New Roman" w:hAnsi="Times New Roman" w:eastAsia="仿宋" w:cs="Times New Roman"/>
                <w:color w:val="auto"/>
                <w:sz w:val="24"/>
                <w:shd w:val="clear" w:color="auto" w:fill="FFFFFF"/>
              </w:rPr>
              <w:t>分；地级市</w:t>
            </w:r>
            <w:r>
              <w:rPr>
                <w:rFonts w:hint="eastAsia" w:ascii="Times New Roman" w:hAnsi="Times New Roman" w:eastAsia="仿宋" w:cs="Times New Roman"/>
                <w:color w:val="auto"/>
                <w:sz w:val="24"/>
                <w:shd w:val="clear" w:color="auto" w:fill="FFFFFF"/>
              </w:rPr>
              <w:t>（含区/县）</w:t>
            </w:r>
            <w:r>
              <w:rPr>
                <w:rFonts w:ascii="Times New Roman" w:hAnsi="Times New Roman" w:eastAsia="仿宋" w:cs="Times New Roman"/>
                <w:color w:val="auto"/>
                <w:sz w:val="24"/>
                <w:shd w:val="clear" w:color="auto" w:fill="FFFFFF"/>
              </w:rPr>
              <w:t>审批的</w:t>
            </w:r>
            <w:r>
              <w:rPr>
                <w:rFonts w:hint="eastAsia" w:ascii="Times New Roman" w:hAnsi="Times New Roman" w:eastAsia="仿宋" w:cs="Times New Roman"/>
                <w:color w:val="auto"/>
                <w:sz w:val="24"/>
                <w:shd w:val="clear" w:color="auto" w:fill="FFFFFF"/>
              </w:rPr>
              <w:t>环境影响报告</w:t>
            </w:r>
            <w:r>
              <w:rPr>
                <w:rFonts w:ascii="Times New Roman" w:hAnsi="Times New Roman" w:eastAsia="仿宋" w:cs="Times New Roman"/>
                <w:color w:val="auto"/>
                <w:sz w:val="24"/>
                <w:shd w:val="clear" w:color="auto" w:fill="FFFFFF"/>
              </w:rPr>
              <w:t>书</w:t>
            </w:r>
            <w:r>
              <w:rPr>
                <w:rFonts w:hint="eastAsia" w:ascii="Times New Roman" w:hAnsi="Times New Roman" w:eastAsia="仿宋" w:cs="Times New Roman"/>
                <w:color w:val="auto"/>
                <w:sz w:val="24"/>
                <w:shd w:val="clear" w:color="auto" w:fill="FFFFFF"/>
              </w:rPr>
              <w:t>（含建设项目和规划环境影响报告书）、</w:t>
            </w:r>
            <w:r>
              <w:rPr>
                <w:rFonts w:ascii="Times New Roman" w:hAnsi="Times New Roman" w:eastAsia="仿宋" w:cs="Times New Roman"/>
                <w:color w:val="auto"/>
                <w:sz w:val="24"/>
                <w:shd w:val="clear" w:color="auto" w:fill="FFFFFF"/>
              </w:rPr>
              <w:t>省</w:t>
            </w:r>
            <w:r>
              <w:rPr>
                <w:rFonts w:hint="eastAsia" w:ascii="Times New Roman" w:hAnsi="Times New Roman" w:eastAsia="仿宋" w:cs="Times New Roman"/>
                <w:color w:val="auto"/>
                <w:sz w:val="24"/>
                <w:shd w:val="clear" w:color="auto" w:fill="FFFFFF"/>
              </w:rPr>
              <w:t>级</w:t>
            </w:r>
            <w:r>
              <w:rPr>
                <w:rFonts w:ascii="Times New Roman" w:hAnsi="Times New Roman" w:eastAsia="仿宋" w:cs="Times New Roman"/>
                <w:color w:val="auto"/>
                <w:sz w:val="24"/>
                <w:shd w:val="clear" w:color="auto" w:fill="FFFFFF"/>
              </w:rPr>
              <w:t>及以上审批的</w:t>
            </w:r>
            <w:r>
              <w:rPr>
                <w:rFonts w:hint="eastAsia" w:ascii="Times New Roman" w:hAnsi="Times New Roman" w:eastAsia="仿宋" w:cs="Times New Roman"/>
                <w:color w:val="auto"/>
                <w:sz w:val="24"/>
                <w:shd w:val="clear" w:color="auto" w:fill="FFFFFF"/>
              </w:rPr>
              <w:t>环境影响报告表（或规划环境影响篇章）</w:t>
            </w:r>
            <w:r>
              <w:rPr>
                <w:rFonts w:ascii="Times New Roman" w:hAnsi="Times New Roman" w:eastAsia="仿宋" w:cs="Times New Roman"/>
                <w:color w:val="auto"/>
                <w:sz w:val="24"/>
                <w:shd w:val="clear" w:color="auto" w:fill="FFFFFF"/>
              </w:rPr>
              <w:t>每个</w:t>
            </w:r>
            <w:r>
              <w:rPr>
                <w:rFonts w:hint="eastAsia" w:ascii="Times New Roman" w:hAnsi="Times New Roman" w:eastAsia="仿宋" w:cs="Times New Roman"/>
                <w:color w:val="auto"/>
                <w:sz w:val="24"/>
                <w:shd w:val="clear" w:color="auto" w:fill="FFFFFF"/>
              </w:rPr>
              <w:t>得5</w:t>
            </w:r>
            <w:r>
              <w:rPr>
                <w:rFonts w:ascii="Times New Roman" w:hAnsi="Times New Roman" w:eastAsia="仿宋" w:cs="Times New Roman"/>
                <w:color w:val="auto"/>
                <w:sz w:val="24"/>
                <w:shd w:val="clear" w:color="auto" w:fill="FFFFFF"/>
              </w:rPr>
              <w:t>分。</w:t>
            </w:r>
          </w:p>
          <w:p>
            <w:pPr>
              <w:rPr>
                <w:rFonts w:ascii="Times New Roman" w:hAnsi="Times New Roman" w:eastAsia="仿宋" w:cs="Times New Roman"/>
                <w:color w:val="auto"/>
                <w:sz w:val="24"/>
                <w:shd w:val="clear" w:color="auto" w:fill="FFFFFF"/>
              </w:rPr>
            </w:pPr>
            <w:r>
              <w:rPr>
                <w:rFonts w:hint="eastAsia" w:ascii="Times New Roman" w:hAnsi="Times New Roman" w:eastAsia="仿宋" w:cs="Times New Roman"/>
                <w:color w:val="auto"/>
                <w:sz w:val="24"/>
                <w:shd w:val="clear" w:color="auto" w:fill="FFFFFF"/>
              </w:rPr>
              <w:t>2）</w:t>
            </w:r>
            <w:r>
              <w:rPr>
                <w:rFonts w:ascii="Times New Roman" w:hAnsi="Times New Roman" w:eastAsia="仿宋" w:cs="Times New Roman"/>
                <w:color w:val="auto"/>
                <w:sz w:val="24"/>
                <w:shd w:val="clear" w:color="auto" w:fill="FFFFFF"/>
              </w:rPr>
              <w:t>地级市</w:t>
            </w:r>
            <w:r>
              <w:rPr>
                <w:rFonts w:hint="eastAsia" w:ascii="Times New Roman" w:hAnsi="Times New Roman" w:eastAsia="仿宋" w:cs="Times New Roman"/>
                <w:color w:val="auto"/>
                <w:sz w:val="24"/>
                <w:shd w:val="clear" w:color="auto" w:fill="FFFFFF"/>
              </w:rPr>
              <w:t>（含区/县）</w:t>
            </w:r>
            <w:r>
              <w:rPr>
                <w:rFonts w:ascii="Times New Roman" w:hAnsi="Times New Roman" w:eastAsia="仿宋" w:cs="Times New Roman"/>
                <w:color w:val="auto"/>
                <w:sz w:val="24"/>
                <w:shd w:val="clear" w:color="auto" w:fill="FFFFFF"/>
              </w:rPr>
              <w:t>审批的</w:t>
            </w:r>
            <w:r>
              <w:rPr>
                <w:rFonts w:hint="eastAsia" w:ascii="Times New Roman" w:hAnsi="Times New Roman" w:eastAsia="仿宋" w:cs="Times New Roman"/>
                <w:color w:val="auto"/>
                <w:sz w:val="24"/>
                <w:shd w:val="clear" w:color="auto" w:fill="FFFFFF"/>
              </w:rPr>
              <w:t>环境影响报告表（或规划环境影响篇章）每个得1分，此小项满分为20分。</w:t>
            </w:r>
          </w:p>
          <w:p>
            <w:pPr>
              <w:rPr>
                <w:rFonts w:ascii="Times New Roman" w:hAnsi="Times New Roman" w:eastAsia="仿宋" w:cs="Times New Roman"/>
                <w:color w:val="auto"/>
                <w:sz w:val="24"/>
                <w:shd w:val="clear" w:color="auto" w:fill="FFFFFF"/>
              </w:rPr>
            </w:pPr>
            <w:r>
              <w:rPr>
                <w:rFonts w:hint="eastAsia" w:ascii="Times New Roman" w:hAnsi="Times New Roman" w:eastAsia="仿宋" w:cs="Times New Roman"/>
                <w:color w:val="auto"/>
                <w:sz w:val="24"/>
                <w:shd w:val="clear" w:color="auto" w:fill="FFFFFF"/>
              </w:rPr>
              <w:t>*上述2小项得分之和为本项评分，满分为40分。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362" w:type="pct"/>
            <w:vAlign w:val="center"/>
          </w:tcPr>
          <w:p>
            <w:pPr>
              <w:jc w:val="center"/>
              <w:rPr>
                <w:rFonts w:ascii="Times New Roman" w:hAnsi="Times New Roman" w:eastAsia="仿宋" w:cs="Times New Roman"/>
                <w:color w:val="auto"/>
                <w:sz w:val="24"/>
                <w:shd w:val="clear" w:color="auto" w:fill="FFFFFF"/>
              </w:rPr>
            </w:pPr>
            <w:r>
              <w:rPr>
                <w:rFonts w:hint="eastAsia" w:ascii="Times New Roman" w:hAnsi="Times New Roman" w:eastAsia="仿宋" w:cs="Times New Roman"/>
                <w:color w:val="auto"/>
                <w:sz w:val="24"/>
                <w:shd w:val="clear" w:color="auto" w:fill="FFFFFF"/>
              </w:rPr>
              <w:t>3</w:t>
            </w:r>
          </w:p>
        </w:tc>
        <w:tc>
          <w:tcPr>
            <w:tcW w:w="561" w:type="pct"/>
            <w:vMerge w:val="continue"/>
            <w:vAlign w:val="center"/>
          </w:tcPr>
          <w:p>
            <w:pPr>
              <w:jc w:val="center"/>
              <w:rPr>
                <w:rFonts w:ascii="Times New Roman" w:hAnsi="Times New Roman" w:eastAsia="仿宋" w:cs="Times New Roman"/>
                <w:color w:val="auto"/>
                <w:sz w:val="24"/>
                <w:shd w:val="clear" w:color="auto" w:fill="FFFFFF"/>
              </w:rPr>
            </w:pPr>
          </w:p>
        </w:tc>
        <w:tc>
          <w:tcPr>
            <w:tcW w:w="769" w:type="pct"/>
            <w:gridSpan w:val="2"/>
            <w:vAlign w:val="center"/>
          </w:tcPr>
          <w:p>
            <w:pPr>
              <w:jc w:val="center"/>
              <w:rPr>
                <w:rFonts w:ascii="Times New Roman" w:hAnsi="Times New Roman" w:eastAsia="仿宋" w:cs="Times New Roman"/>
                <w:color w:val="auto"/>
                <w:sz w:val="24"/>
                <w:shd w:val="clear" w:color="auto" w:fill="FFFFFF"/>
              </w:rPr>
            </w:pPr>
            <w:r>
              <w:rPr>
                <w:rFonts w:hint="eastAsia" w:ascii="Times New Roman" w:hAnsi="Times New Roman" w:eastAsia="仿宋" w:cs="Times New Roman"/>
                <w:color w:val="auto"/>
                <w:sz w:val="24"/>
                <w:shd w:val="clear" w:color="auto" w:fill="FFFFFF"/>
              </w:rPr>
              <w:t>编制人员定期培训情况</w:t>
            </w:r>
          </w:p>
        </w:tc>
        <w:tc>
          <w:tcPr>
            <w:tcW w:w="773" w:type="pct"/>
            <w:vAlign w:val="center"/>
          </w:tcPr>
          <w:p>
            <w:pPr>
              <w:jc w:val="center"/>
              <w:rPr>
                <w:rFonts w:ascii="Times New Roman" w:hAnsi="Times New Roman" w:eastAsia="仿宋" w:cs="Times New Roman"/>
                <w:color w:val="auto"/>
                <w:sz w:val="24"/>
                <w:shd w:val="clear" w:color="auto" w:fill="FFFFFF"/>
              </w:rPr>
            </w:pPr>
            <w:r>
              <w:rPr>
                <w:rFonts w:ascii="Times New Roman" w:hAnsi="Times New Roman" w:eastAsia="仿宋" w:cs="Times New Roman"/>
                <w:color w:val="auto"/>
                <w:sz w:val="24"/>
                <w:shd w:val="clear" w:color="auto" w:fill="FFFFFF"/>
              </w:rPr>
              <w:t>10</w:t>
            </w:r>
          </w:p>
        </w:tc>
        <w:tc>
          <w:tcPr>
            <w:tcW w:w="2533" w:type="pct"/>
            <w:gridSpan w:val="3"/>
            <w:vAlign w:val="center"/>
          </w:tcPr>
          <w:p>
            <w:pPr>
              <w:numPr>
                <w:ilvl w:val="255"/>
                <w:numId w:val="0"/>
              </w:numPr>
              <w:rPr>
                <w:rFonts w:ascii="Times New Roman" w:hAnsi="Times New Roman" w:eastAsia="仿宋" w:cs="Times New Roman"/>
                <w:color w:val="auto"/>
                <w:sz w:val="24"/>
                <w:shd w:val="clear" w:color="auto" w:fill="FFFFFF"/>
              </w:rPr>
            </w:pPr>
            <w:r>
              <w:rPr>
                <w:rFonts w:hint="eastAsia" w:ascii="Times New Roman" w:hAnsi="Times New Roman" w:eastAsia="仿宋" w:cs="Times New Roman"/>
                <w:color w:val="auto"/>
                <w:sz w:val="24"/>
                <w:shd w:val="clear" w:color="auto" w:fill="FFFFFF"/>
              </w:rPr>
              <w:t>近3年组织编制人员参加环评相关业务培训（限地级市以上行政部门、事业单位或社会团体主办，下同）达总数1/</w:t>
            </w:r>
            <w:r>
              <w:rPr>
                <w:rFonts w:ascii="Times New Roman" w:hAnsi="Times New Roman" w:eastAsia="仿宋" w:cs="Times New Roman"/>
                <w:color w:val="auto"/>
                <w:sz w:val="24"/>
                <w:shd w:val="clear" w:color="auto" w:fill="FFFFFF"/>
              </w:rPr>
              <w:t>2</w:t>
            </w:r>
            <w:r>
              <w:rPr>
                <w:rFonts w:hint="eastAsia" w:ascii="Times New Roman" w:hAnsi="Times New Roman" w:eastAsia="仿宋" w:cs="Times New Roman"/>
                <w:color w:val="auto"/>
                <w:sz w:val="24"/>
                <w:shd w:val="clear" w:color="auto" w:fill="FFFFFF"/>
              </w:rPr>
              <w:t>人次（以上取整）以上，或6人次以上，得</w:t>
            </w:r>
            <w:r>
              <w:rPr>
                <w:rFonts w:ascii="Times New Roman" w:hAnsi="Times New Roman" w:eastAsia="仿宋" w:cs="Times New Roman"/>
                <w:color w:val="auto"/>
                <w:sz w:val="24"/>
                <w:shd w:val="clear" w:color="auto" w:fill="FFFFFF"/>
              </w:rPr>
              <w:t>10</w:t>
            </w:r>
            <w:r>
              <w:rPr>
                <w:rFonts w:hint="eastAsia" w:ascii="Times New Roman" w:hAnsi="Times New Roman" w:eastAsia="仿宋" w:cs="Times New Roman"/>
                <w:color w:val="auto"/>
                <w:sz w:val="24"/>
                <w:shd w:val="clear" w:color="auto" w:fill="FFFFFF"/>
              </w:rPr>
              <w:t>分；达总数的1/</w:t>
            </w:r>
            <w:r>
              <w:rPr>
                <w:rFonts w:ascii="Times New Roman" w:hAnsi="Times New Roman" w:eastAsia="仿宋" w:cs="Times New Roman"/>
                <w:color w:val="auto"/>
                <w:sz w:val="24"/>
                <w:shd w:val="clear" w:color="auto" w:fill="FFFFFF"/>
              </w:rPr>
              <w:t>4</w:t>
            </w:r>
            <w:r>
              <w:rPr>
                <w:rFonts w:hint="eastAsia" w:ascii="Times New Roman" w:hAnsi="Times New Roman" w:eastAsia="仿宋" w:cs="Times New Roman"/>
                <w:color w:val="auto"/>
                <w:sz w:val="24"/>
                <w:shd w:val="clear" w:color="auto" w:fill="FFFFFF"/>
              </w:rPr>
              <w:t>人次以上，或</w:t>
            </w:r>
            <w:r>
              <w:rPr>
                <w:rFonts w:ascii="Times New Roman" w:hAnsi="Times New Roman" w:eastAsia="仿宋" w:cs="Times New Roman"/>
                <w:color w:val="auto"/>
                <w:sz w:val="24"/>
                <w:shd w:val="clear" w:color="auto" w:fill="FFFFFF"/>
              </w:rPr>
              <w:t>3</w:t>
            </w:r>
            <w:r>
              <w:rPr>
                <w:rFonts w:hint="eastAsia" w:ascii="Times New Roman" w:hAnsi="Times New Roman" w:eastAsia="仿宋" w:cs="Times New Roman"/>
                <w:color w:val="auto"/>
                <w:sz w:val="24"/>
                <w:shd w:val="clear" w:color="auto" w:fill="FFFFFF"/>
              </w:rPr>
              <w:t>人次以上，得</w:t>
            </w:r>
            <w:r>
              <w:rPr>
                <w:rFonts w:ascii="Times New Roman" w:hAnsi="Times New Roman" w:eastAsia="仿宋" w:cs="Times New Roman"/>
                <w:color w:val="auto"/>
                <w:sz w:val="24"/>
                <w:shd w:val="clear" w:color="auto" w:fill="FFFFFF"/>
              </w:rPr>
              <w:t>5</w:t>
            </w:r>
            <w:r>
              <w:rPr>
                <w:rFonts w:hint="eastAsia" w:ascii="Times New Roman" w:hAnsi="Times New Roman" w:eastAsia="仿宋" w:cs="Times New Roman"/>
                <w:color w:val="auto"/>
                <w:sz w:val="24"/>
                <w:shd w:val="clear" w:color="auto" w:fill="FFFFFF"/>
              </w:rPr>
              <w:t>分。</w:t>
            </w:r>
          </w:p>
          <w:p>
            <w:pPr>
              <w:numPr>
                <w:ilvl w:val="255"/>
                <w:numId w:val="0"/>
              </w:numPr>
              <w:rPr>
                <w:rFonts w:ascii="Times New Roman" w:hAnsi="Times New Roman" w:eastAsia="仿宋" w:cs="Times New Roman"/>
                <w:color w:val="auto"/>
                <w:sz w:val="24"/>
                <w:shd w:val="clear" w:color="auto" w:fill="FFFFFF"/>
              </w:rPr>
            </w:pPr>
            <w:r>
              <w:rPr>
                <w:rFonts w:hint="eastAsia" w:ascii="Times New Roman" w:hAnsi="Times New Roman" w:eastAsia="仿宋" w:cs="Times New Roman"/>
                <w:color w:val="auto"/>
                <w:sz w:val="24"/>
                <w:shd w:val="clear" w:color="auto" w:fill="FFFFFF"/>
              </w:rPr>
              <w:t>*每组织参加培训</w:t>
            </w:r>
            <w:r>
              <w:rPr>
                <w:rFonts w:ascii="Times New Roman" w:hAnsi="Times New Roman" w:eastAsia="仿宋" w:cs="Times New Roman"/>
                <w:color w:val="auto"/>
                <w:sz w:val="24"/>
                <w:shd w:val="clear" w:color="auto" w:fill="FFFFFF"/>
              </w:rPr>
              <w:t>24</w:t>
            </w:r>
            <w:r>
              <w:rPr>
                <w:rFonts w:hint="eastAsia" w:ascii="Times New Roman" w:hAnsi="Times New Roman" w:eastAsia="仿宋" w:cs="Times New Roman"/>
                <w:color w:val="auto"/>
                <w:sz w:val="24"/>
                <w:shd w:val="clear" w:color="auto" w:fill="FFFFFF"/>
              </w:rPr>
              <w:t>学时折算为1人次，培训1天按8学时算。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1" w:hRule="atLeast"/>
          <w:jc w:val="center"/>
        </w:trPr>
        <w:tc>
          <w:tcPr>
            <w:tcW w:w="362" w:type="pct"/>
            <w:vAlign w:val="center"/>
          </w:tcPr>
          <w:p>
            <w:pPr>
              <w:jc w:val="center"/>
              <w:rPr>
                <w:rFonts w:ascii="Times New Roman" w:hAnsi="Times New Roman" w:eastAsia="仿宋" w:cs="Times New Roman"/>
                <w:color w:val="auto"/>
                <w:sz w:val="24"/>
                <w:shd w:val="clear" w:color="auto" w:fill="FFFFFF"/>
              </w:rPr>
            </w:pPr>
            <w:r>
              <w:rPr>
                <w:rFonts w:hint="eastAsia" w:ascii="Times New Roman" w:hAnsi="Times New Roman" w:eastAsia="仿宋" w:cs="Times New Roman"/>
                <w:color w:val="auto"/>
                <w:sz w:val="24"/>
                <w:shd w:val="clear" w:color="auto" w:fill="FFFFFF"/>
              </w:rPr>
              <w:t>4</w:t>
            </w:r>
          </w:p>
        </w:tc>
        <w:tc>
          <w:tcPr>
            <w:tcW w:w="561" w:type="pct"/>
            <w:vAlign w:val="center"/>
          </w:tcPr>
          <w:p>
            <w:pPr>
              <w:jc w:val="center"/>
              <w:rPr>
                <w:rFonts w:ascii="Times New Roman" w:hAnsi="Times New Roman" w:eastAsia="仿宋" w:cs="Times New Roman"/>
                <w:color w:val="auto"/>
                <w:sz w:val="24"/>
                <w:shd w:val="clear" w:color="auto" w:fill="FFFFFF"/>
              </w:rPr>
            </w:pPr>
            <w:r>
              <w:rPr>
                <w:rFonts w:hint="eastAsia" w:ascii="Times New Roman" w:hAnsi="Times New Roman" w:eastAsia="仿宋" w:cs="Times New Roman"/>
                <w:color w:val="auto"/>
                <w:sz w:val="24"/>
                <w:shd w:val="clear" w:color="auto" w:fill="FFFFFF"/>
              </w:rPr>
              <w:t>质量保证体系</w:t>
            </w:r>
          </w:p>
        </w:tc>
        <w:tc>
          <w:tcPr>
            <w:tcW w:w="769" w:type="pct"/>
            <w:gridSpan w:val="2"/>
            <w:vAlign w:val="center"/>
          </w:tcPr>
          <w:p>
            <w:pPr>
              <w:jc w:val="center"/>
              <w:rPr>
                <w:rFonts w:ascii="Times New Roman" w:hAnsi="Times New Roman" w:eastAsia="仿宋" w:cs="Times New Roman"/>
                <w:color w:val="auto"/>
                <w:sz w:val="24"/>
                <w:shd w:val="clear" w:color="auto" w:fill="FFFFFF"/>
              </w:rPr>
            </w:pPr>
            <w:r>
              <w:rPr>
                <w:rFonts w:ascii="Times New Roman" w:hAnsi="Times New Roman" w:eastAsia="仿宋" w:cs="Times New Roman"/>
                <w:color w:val="auto"/>
                <w:sz w:val="24"/>
                <w:shd w:val="clear" w:color="auto" w:fill="FFFFFF"/>
              </w:rPr>
              <w:t>机构管理制度</w:t>
            </w:r>
          </w:p>
        </w:tc>
        <w:tc>
          <w:tcPr>
            <w:tcW w:w="773" w:type="pct"/>
            <w:vAlign w:val="center"/>
          </w:tcPr>
          <w:p>
            <w:pPr>
              <w:jc w:val="center"/>
              <w:rPr>
                <w:rFonts w:ascii="Times New Roman" w:hAnsi="Times New Roman" w:eastAsia="仿宋" w:cs="Times New Roman"/>
                <w:color w:val="auto"/>
                <w:sz w:val="24"/>
                <w:shd w:val="clear" w:color="auto" w:fill="FFFFFF"/>
              </w:rPr>
            </w:pPr>
            <w:r>
              <w:rPr>
                <w:rFonts w:ascii="Times New Roman" w:hAnsi="Times New Roman" w:eastAsia="仿宋" w:cs="Times New Roman"/>
                <w:color w:val="auto"/>
                <w:sz w:val="24"/>
                <w:shd w:val="clear" w:color="auto" w:fill="FFFFFF"/>
              </w:rPr>
              <w:t>1</w:t>
            </w:r>
            <w:r>
              <w:rPr>
                <w:rFonts w:hint="eastAsia" w:ascii="Times New Roman" w:hAnsi="Times New Roman" w:eastAsia="仿宋" w:cs="Times New Roman"/>
                <w:color w:val="auto"/>
                <w:sz w:val="24"/>
                <w:shd w:val="clear" w:color="auto" w:fill="FFFFFF"/>
              </w:rPr>
              <w:t>0</w:t>
            </w:r>
          </w:p>
        </w:tc>
        <w:tc>
          <w:tcPr>
            <w:tcW w:w="2533" w:type="pct"/>
            <w:gridSpan w:val="3"/>
            <w:vAlign w:val="center"/>
          </w:tcPr>
          <w:p>
            <w:pPr>
              <w:rPr>
                <w:rFonts w:ascii="Times New Roman" w:hAnsi="Times New Roman" w:eastAsia="仿宋" w:cs="Times New Roman"/>
                <w:color w:val="auto"/>
                <w:sz w:val="24"/>
                <w:shd w:val="clear" w:color="auto" w:fill="FFFFFF"/>
              </w:rPr>
            </w:pPr>
            <w:r>
              <w:rPr>
                <w:rFonts w:hint="eastAsia" w:ascii="Times New Roman" w:hAnsi="Times New Roman" w:eastAsia="仿宋" w:cs="Times New Roman"/>
                <w:color w:val="auto"/>
                <w:sz w:val="24"/>
                <w:shd w:val="clear" w:color="auto" w:fill="FFFFFF"/>
              </w:rPr>
              <w:t>1）环评管理制度</w:t>
            </w:r>
            <w:r>
              <w:rPr>
                <w:rFonts w:ascii="Times New Roman" w:hAnsi="Times New Roman" w:eastAsia="仿宋" w:cs="Times New Roman"/>
                <w:color w:val="auto"/>
                <w:sz w:val="24"/>
                <w:shd w:val="clear" w:color="auto" w:fill="FFFFFF"/>
              </w:rPr>
              <w:t>通过ISO9001质量管理体系认证的，得</w:t>
            </w:r>
            <w:r>
              <w:rPr>
                <w:rFonts w:hint="eastAsia" w:ascii="Times New Roman" w:hAnsi="Times New Roman" w:eastAsia="仿宋" w:cs="Times New Roman"/>
                <w:color w:val="auto"/>
                <w:sz w:val="24"/>
                <w:shd w:val="clear" w:color="auto" w:fill="FFFFFF"/>
              </w:rPr>
              <w:t>3</w:t>
            </w:r>
            <w:r>
              <w:rPr>
                <w:rFonts w:ascii="Times New Roman" w:hAnsi="Times New Roman" w:eastAsia="仿宋" w:cs="Times New Roman"/>
                <w:color w:val="auto"/>
                <w:sz w:val="24"/>
                <w:shd w:val="clear" w:color="auto" w:fill="FFFFFF"/>
              </w:rPr>
              <w:t>分。</w:t>
            </w:r>
          </w:p>
          <w:p>
            <w:pPr>
              <w:rPr>
                <w:rFonts w:ascii="Times New Roman" w:hAnsi="Times New Roman" w:eastAsia="仿宋" w:cs="Times New Roman"/>
                <w:color w:val="auto"/>
                <w:sz w:val="24"/>
                <w:shd w:val="clear" w:color="auto" w:fill="FFFFFF"/>
              </w:rPr>
            </w:pPr>
            <w:r>
              <w:rPr>
                <w:rFonts w:hint="eastAsia" w:ascii="Times New Roman" w:hAnsi="Times New Roman" w:eastAsia="仿宋" w:cs="Times New Roman"/>
                <w:color w:val="auto"/>
                <w:sz w:val="24"/>
                <w:shd w:val="clear" w:color="auto" w:fill="FFFFFF"/>
              </w:rPr>
              <w:t>2）</w:t>
            </w:r>
            <w:r>
              <w:rPr>
                <w:rFonts w:ascii="Times New Roman" w:hAnsi="Times New Roman" w:eastAsia="仿宋" w:cs="Times New Roman"/>
                <w:color w:val="auto"/>
                <w:sz w:val="24"/>
                <w:shd w:val="clear" w:color="auto" w:fill="FFFFFF"/>
              </w:rPr>
              <w:t>有健全的项目全过程管理制度，含质量控制制度、归档制度等，配备质控人员，</w:t>
            </w:r>
            <w:r>
              <w:rPr>
                <w:rFonts w:hint="eastAsia" w:ascii="Times New Roman" w:hAnsi="Times New Roman" w:eastAsia="仿宋" w:cs="Times New Roman"/>
                <w:color w:val="auto"/>
                <w:sz w:val="24"/>
                <w:shd w:val="clear" w:color="auto" w:fill="FFFFFF"/>
              </w:rPr>
              <w:t>且有效执行</w:t>
            </w:r>
            <w:r>
              <w:rPr>
                <w:rFonts w:ascii="Times New Roman" w:hAnsi="Times New Roman" w:eastAsia="仿宋" w:cs="Times New Roman"/>
                <w:color w:val="auto"/>
                <w:sz w:val="24"/>
                <w:shd w:val="clear" w:color="auto" w:fill="FFFFFF"/>
              </w:rPr>
              <w:t>得</w:t>
            </w:r>
            <w:r>
              <w:rPr>
                <w:rFonts w:hint="eastAsia" w:ascii="Times New Roman" w:hAnsi="Times New Roman" w:eastAsia="仿宋" w:cs="Times New Roman"/>
                <w:color w:val="auto"/>
                <w:sz w:val="24"/>
                <w:shd w:val="clear" w:color="auto" w:fill="FFFFFF"/>
              </w:rPr>
              <w:t>7</w:t>
            </w:r>
            <w:r>
              <w:rPr>
                <w:rFonts w:ascii="Times New Roman" w:hAnsi="Times New Roman" w:eastAsia="仿宋" w:cs="Times New Roman"/>
                <w:color w:val="auto"/>
                <w:sz w:val="24"/>
                <w:shd w:val="clear" w:color="auto" w:fill="FFFFFF"/>
              </w:rPr>
              <w:t>分</w:t>
            </w:r>
            <w:r>
              <w:rPr>
                <w:rFonts w:hint="eastAsia" w:ascii="Times New Roman" w:hAnsi="Times New Roman" w:eastAsia="仿宋" w:cs="Times New Roman"/>
                <w:color w:val="auto"/>
                <w:sz w:val="24"/>
                <w:shd w:val="clear" w:color="auto" w:fill="FFFFFF"/>
              </w:rPr>
              <w:t>，未有效执行得3分。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8" w:hRule="atLeast"/>
          <w:jc w:val="center"/>
        </w:trPr>
        <w:tc>
          <w:tcPr>
            <w:tcW w:w="362" w:type="pct"/>
            <w:vAlign w:val="center"/>
          </w:tcPr>
          <w:p>
            <w:pPr>
              <w:jc w:val="center"/>
              <w:rPr>
                <w:rFonts w:ascii="Times New Roman" w:hAnsi="Times New Roman" w:eastAsia="仿宋" w:cs="Times New Roman"/>
                <w:color w:val="auto"/>
                <w:sz w:val="24"/>
                <w:shd w:val="clear" w:color="auto" w:fill="FFFFFF"/>
              </w:rPr>
            </w:pPr>
            <w:r>
              <w:rPr>
                <w:rFonts w:hint="eastAsia" w:ascii="Times New Roman" w:hAnsi="Times New Roman" w:eastAsia="仿宋" w:cs="Times New Roman"/>
                <w:color w:val="auto"/>
                <w:sz w:val="24"/>
                <w:shd w:val="clear" w:color="auto" w:fill="FFFFFF"/>
              </w:rPr>
              <w:t>5</w:t>
            </w:r>
          </w:p>
        </w:tc>
        <w:tc>
          <w:tcPr>
            <w:tcW w:w="561" w:type="pct"/>
            <w:vAlign w:val="center"/>
          </w:tcPr>
          <w:p>
            <w:pPr>
              <w:jc w:val="center"/>
              <w:rPr>
                <w:rFonts w:ascii="Times New Roman" w:hAnsi="Times New Roman" w:eastAsia="仿宋" w:cs="Times New Roman"/>
                <w:color w:val="auto"/>
                <w:sz w:val="24"/>
                <w:shd w:val="clear" w:color="auto" w:fill="FFFFFF"/>
              </w:rPr>
            </w:pPr>
            <w:r>
              <w:rPr>
                <w:rFonts w:hint="eastAsia" w:ascii="Times New Roman" w:hAnsi="Times New Roman" w:eastAsia="仿宋" w:cs="Times New Roman"/>
                <w:color w:val="auto"/>
                <w:sz w:val="24"/>
                <w:shd w:val="clear" w:color="auto" w:fill="FFFFFF"/>
              </w:rPr>
              <w:t>扣分项</w:t>
            </w:r>
          </w:p>
        </w:tc>
        <w:tc>
          <w:tcPr>
            <w:tcW w:w="769" w:type="pct"/>
            <w:gridSpan w:val="2"/>
            <w:vAlign w:val="center"/>
          </w:tcPr>
          <w:p>
            <w:pPr>
              <w:jc w:val="center"/>
              <w:rPr>
                <w:rFonts w:ascii="Times New Roman" w:hAnsi="Times New Roman" w:eastAsia="仿宋" w:cs="Times New Roman"/>
                <w:color w:val="auto"/>
                <w:sz w:val="24"/>
                <w:shd w:val="clear" w:color="auto" w:fill="FFFFFF"/>
              </w:rPr>
            </w:pPr>
            <w:r>
              <w:rPr>
                <w:rFonts w:ascii="Times New Roman" w:hAnsi="Times New Roman" w:eastAsia="仿宋" w:cs="Times New Roman"/>
                <w:color w:val="auto"/>
                <w:sz w:val="24"/>
                <w:shd w:val="clear" w:color="auto" w:fill="FFFFFF"/>
              </w:rPr>
              <w:t>环境影响评价信用平台</w:t>
            </w:r>
            <w:r>
              <w:rPr>
                <w:rFonts w:hint="eastAsia" w:ascii="Times New Roman" w:hAnsi="Times New Roman" w:eastAsia="仿宋" w:cs="Times New Roman"/>
                <w:color w:val="auto"/>
                <w:sz w:val="24"/>
                <w:shd w:val="clear" w:color="auto" w:fill="FFFFFF"/>
              </w:rPr>
              <w:t>失信记分</w:t>
            </w:r>
          </w:p>
        </w:tc>
        <w:tc>
          <w:tcPr>
            <w:tcW w:w="773" w:type="pct"/>
            <w:shd w:val="clear" w:color="auto" w:fill="auto"/>
            <w:vAlign w:val="center"/>
          </w:tcPr>
          <w:p>
            <w:pPr>
              <w:jc w:val="center"/>
              <w:rPr>
                <w:rFonts w:ascii="Times New Roman" w:hAnsi="Times New Roman" w:eastAsia="仿宋" w:cs="Times New Roman"/>
                <w:color w:val="auto"/>
                <w:sz w:val="24"/>
                <w:shd w:val="clear" w:color="auto" w:fill="FFFFFF"/>
              </w:rPr>
            </w:pPr>
            <w:r>
              <w:rPr>
                <w:rFonts w:hint="eastAsia" w:ascii="Times New Roman" w:hAnsi="Times New Roman" w:eastAsia="仿宋" w:cs="Times New Roman"/>
                <w:color w:val="auto"/>
                <w:sz w:val="24"/>
                <w:shd w:val="clear" w:color="auto" w:fill="FFFFFF"/>
              </w:rPr>
              <w:t>/</w:t>
            </w:r>
          </w:p>
        </w:tc>
        <w:tc>
          <w:tcPr>
            <w:tcW w:w="2533" w:type="pct"/>
            <w:gridSpan w:val="3"/>
            <w:vAlign w:val="center"/>
          </w:tcPr>
          <w:p>
            <w:pPr>
              <w:rPr>
                <w:rFonts w:ascii="Times New Roman" w:hAnsi="Times New Roman" w:eastAsia="仿宋" w:cs="Times New Roman"/>
                <w:color w:val="auto"/>
                <w:sz w:val="24"/>
                <w:shd w:val="clear" w:color="auto" w:fill="FFFFFF"/>
              </w:rPr>
            </w:pPr>
            <w:r>
              <w:rPr>
                <w:rFonts w:hint="eastAsia" w:ascii="Times New Roman" w:hAnsi="Times New Roman" w:eastAsia="仿宋" w:cs="Times New Roman"/>
                <w:color w:val="auto"/>
                <w:sz w:val="24"/>
                <w:shd w:val="clear" w:color="auto" w:fill="FFFFFF"/>
              </w:rPr>
              <w:t>当前记分周期内，因质量问题被环境影响评价信用平台</w:t>
            </w:r>
            <w:r>
              <w:rPr>
                <w:rFonts w:ascii="Times New Roman" w:hAnsi="Times New Roman" w:eastAsia="仿宋" w:cs="Times New Roman"/>
                <w:color w:val="auto"/>
                <w:sz w:val="24"/>
                <w:shd w:val="clear" w:color="auto" w:fill="FFFFFF"/>
              </w:rPr>
              <w:t>通报扣10分/次。</w:t>
            </w:r>
            <w:r>
              <w:rPr>
                <w:rFonts w:hint="eastAsia" w:ascii="Times New Roman" w:hAnsi="Times New Roman" w:eastAsia="仿宋" w:cs="Times New Roman"/>
                <w:color w:val="auto"/>
                <w:sz w:val="24"/>
                <w:shd w:val="clear" w:color="auto" w:fill="FFFFFF"/>
              </w:rPr>
              <w:t>非质量问题扣分按照环境影响评价信用平台扣分分值。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1" w:hRule="atLeast"/>
          <w:jc w:val="center"/>
        </w:trPr>
        <w:tc>
          <w:tcPr>
            <w:tcW w:w="362" w:type="pct"/>
            <w:vAlign w:val="center"/>
          </w:tcPr>
          <w:p>
            <w:pPr>
              <w:jc w:val="center"/>
              <w:rPr>
                <w:rFonts w:ascii="Times New Roman" w:hAnsi="Times New Roman" w:eastAsia="仿宋" w:cs="Times New Roman"/>
                <w:color w:val="auto"/>
                <w:sz w:val="24"/>
                <w:shd w:val="clear" w:color="auto" w:fill="FFFFFF"/>
              </w:rPr>
            </w:pPr>
            <w:r>
              <w:rPr>
                <w:rFonts w:hint="eastAsia" w:ascii="Times New Roman" w:hAnsi="Times New Roman" w:eastAsia="仿宋" w:cs="Times New Roman"/>
                <w:color w:val="auto"/>
                <w:sz w:val="24"/>
                <w:shd w:val="clear" w:color="auto" w:fill="FFFFFF"/>
              </w:rPr>
              <w:t>6</w:t>
            </w:r>
          </w:p>
        </w:tc>
        <w:tc>
          <w:tcPr>
            <w:tcW w:w="561" w:type="pct"/>
            <w:vAlign w:val="center"/>
          </w:tcPr>
          <w:p>
            <w:pPr>
              <w:jc w:val="center"/>
              <w:rPr>
                <w:rFonts w:ascii="Times New Roman" w:hAnsi="Times New Roman" w:eastAsia="仿宋" w:cs="Times New Roman"/>
                <w:color w:val="auto"/>
                <w:sz w:val="24"/>
                <w:shd w:val="clear" w:color="auto" w:fill="FFFFFF"/>
              </w:rPr>
            </w:pPr>
            <w:r>
              <w:rPr>
                <w:rFonts w:hint="eastAsia" w:ascii="Times New Roman" w:hAnsi="Times New Roman" w:eastAsia="仿宋" w:cs="Times New Roman"/>
                <w:color w:val="auto"/>
                <w:sz w:val="24"/>
                <w:shd w:val="clear" w:color="auto" w:fill="FFFFFF"/>
              </w:rPr>
              <w:t>加分项</w:t>
            </w:r>
          </w:p>
        </w:tc>
        <w:tc>
          <w:tcPr>
            <w:tcW w:w="769" w:type="pct"/>
            <w:gridSpan w:val="2"/>
            <w:vAlign w:val="center"/>
          </w:tcPr>
          <w:p>
            <w:pPr>
              <w:jc w:val="center"/>
              <w:rPr>
                <w:rFonts w:ascii="Times New Roman" w:hAnsi="Times New Roman" w:eastAsia="仿宋" w:cs="Times New Roman"/>
                <w:color w:val="auto"/>
                <w:sz w:val="24"/>
                <w:shd w:val="clear" w:color="auto" w:fill="FFFFFF"/>
              </w:rPr>
            </w:pPr>
            <w:r>
              <w:rPr>
                <w:rFonts w:hint="eastAsia" w:ascii="Times New Roman" w:hAnsi="Times New Roman" w:eastAsia="仿宋" w:cs="Times New Roman"/>
                <w:color w:val="auto"/>
                <w:sz w:val="24"/>
                <w:shd w:val="clear" w:color="auto" w:fill="FFFFFF"/>
              </w:rPr>
              <w:t>环保相关科技创新、专业守信</w:t>
            </w:r>
          </w:p>
        </w:tc>
        <w:tc>
          <w:tcPr>
            <w:tcW w:w="773" w:type="pct"/>
            <w:shd w:val="clear" w:color="auto" w:fill="auto"/>
            <w:vAlign w:val="center"/>
          </w:tcPr>
          <w:p>
            <w:pPr>
              <w:jc w:val="center"/>
              <w:rPr>
                <w:rFonts w:ascii="Times New Roman" w:hAnsi="Times New Roman" w:eastAsia="仿宋" w:cs="Times New Roman"/>
                <w:color w:val="auto"/>
                <w:sz w:val="24"/>
                <w:shd w:val="clear" w:color="auto" w:fill="FFFFFF"/>
              </w:rPr>
            </w:pPr>
            <w:r>
              <w:rPr>
                <w:rFonts w:hint="eastAsia" w:ascii="Times New Roman" w:hAnsi="Times New Roman" w:eastAsia="仿宋" w:cs="Times New Roman"/>
                <w:color w:val="auto"/>
                <w:sz w:val="24"/>
                <w:shd w:val="clear" w:color="auto" w:fill="FFFFFF"/>
              </w:rPr>
              <w:t>/</w:t>
            </w:r>
          </w:p>
        </w:tc>
        <w:tc>
          <w:tcPr>
            <w:tcW w:w="2533" w:type="pct"/>
            <w:gridSpan w:val="3"/>
            <w:vAlign w:val="center"/>
          </w:tcPr>
          <w:p>
            <w:pPr>
              <w:widowControl/>
              <w:jc w:val="left"/>
              <w:rPr>
                <w:rFonts w:ascii="Times New Roman" w:hAnsi="Times New Roman" w:eastAsia="仿宋" w:cs="Times New Roman"/>
                <w:color w:val="auto"/>
                <w:sz w:val="24"/>
                <w:shd w:val="clear" w:color="auto" w:fill="FFFFFF"/>
              </w:rPr>
            </w:pPr>
            <w:r>
              <w:rPr>
                <w:rFonts w:hint="eastAsia" w:ascii="Times New Roman" w:hAnsi="Times New Roman" w:eastAsia="仿宋" w:cs="Times New Roman"/>
                <w:color w:val="auto"/>
                <w:sz w:val="24"/>
                <w:shd w:val="clear" w:color="auto" w:fill="FFFFFF"/>
              </w:rPr>
              <w:t>1）省级及以上专家2分/人，地市级专家1分/人，不重复计分，此项满分10分。</w:t>
            </w:r>
          </w:p>
          <w:p>
            <w:pPr>
              <w:widowControl/>
              <w:jc w:val="left"/>
              <w:rPr>
                <w:rFonts w:ascii="Times New Roman" w:hAnsi="Times New Roman" w:eastAsia="仿宋" w:cs="Times New Roman"/>
                <w:color w:val="auto"/>
                <w:sz w:val="24"/>
                <w:shd w:val="clear" w:color="auto" w:fill="FFFFFF"/>
              </w:rPr>
            </w:pPr>
            <w:r>
              <w:rPr>
                <w:rFonts w:hint="eastAsia" w:ascii="Times New Roman" w:hAnsi="Times New Roman" w:eastAsia="仿宋" w:cs="Times New Roman"/>
                <w:color w:val="auto"/>
                <w:sz w:val="24"/>
                <w:shd w:val="clear" w:color="auto" w:fill="FFFFFF"/>
              </w:rPr>
              <w:t>2）申请单位或其全职编制人员近3年取得省市级以上科技奖项，10分/项；区/县级科技奖项，5分/项；发明专利、软件著作权或核心期刊论文（限第一作者），2分/项。不重复记分，此项满分10分。</w:t>
            </w:r>
          </w:p>
          <w:p>
            <w:pPr>
              <w:widowControl/>
              <w:jc w:val="left"/>
              <w:rPr>
                <w:rFonts w:ascii="Times New Roman" w:hAnsi="Times New Roman" w:eastAsia="仿宋" w:cs="Times New Roman"/>
                <w:color w:val="auto"/>
                <w:sz w:val="24"/>
                <w:shd w:val="clear" w:color="auto" w:fill="FFFFFF"/>
              </w:rPr>
            </w:pPr>
            <w:r>
              <w:rPr>
                <w:rFonts w:hint="eastAsia" w:ascii="Times New Roman" w:hAnsi="Times New Roman" w:eastAsia="仿宋" w:cs="Times New Roman"/>
                <w:color w:val="auto"/>
                <w:sz w:val="24"/>
                <w:shd w:val="clear" w:color="auto" w:fill="FFFFFF"/>
              </w:rPr>
              <w:t>3）列入“</w:t>
            </w:r>
            <w:r>
              <w:rPr>
                <w:rFonts w:ascii="Times New Roman" w:hAnsi="Times New Roman" w:eastAsia="仿宋" w:cs="Times New Roman"/>
                <w:color w:val="auto"/>
                <w:sz w:val="24"/>
                <w:shd w:val="clear" w:color="auto" w:fill="FFFFFF"/>
              </w:rPr>
              <w:t>环境影响评价信用平台</w:t>
            </w:r>
            <w:r>
              <w:rPr>
                <w:rFonts w:hint="eastAsia" w:ascii="Times New Roman" w:hAnsi="Times New Roman" w:eastAsia="仿宋" w:cs="Times New Roman"/>
                <w:color w:val="auto"/>
                <w:sz w:val="24"/>
                <w:shd w:val="clear" w:color="auto" w:fill="FFFFFF"/>
              </w:rPr>
              <w:t>”守信名单的，得1</w:t>
            </w:r>
            <w:r>
              <w:rPr>
                <w:rFonts w:ascii="Times New Roman" w:hAnsi="Times New Roman" w:eastAsia="仿宋" w:cs="Times New Roman"/>
                <w:color w:val="auto"/>
                <w:sz w:val="24"/>
                <w:shd w:val="clear" w:color="auto" w:fill="FFFFFF"/>
              </w:rPr>
              <w:t>0</w:t>
            </w:r>
            <w:r>
              <w:rPr>
                <w:rFonts w:hint="eastAsia" w:ascii="Times New Roman" w:hAnsi="Times New Roman" w:eastAsia="仿宋" w:cs="Times New Roman"/>
                <w:color w:val="auto"/>
                <w:sz w:val="24"/>
                <w:shd w:val="clear" w:color="auto" w:fill="FFFFFF"/>
              </w:rPr>
              <w:t>分。</w:t>
            </w:r>
          </w:p>
          <w:p>
            <w:pPr>
              <w:widowControl/>
              <w:jc w:val="left"/>
              <w:rPr>
                <w:rFonts w:ascii="Times New Roman" w:hAnsi="Times New Roman" w:eastAsia="仿宋" w:cs="Times New Roman"/>
                <w:color w:val="auto"/>
                <w:sz w:val="24"/>
                <w:shd w:val="clear" w:color="auto" w:fill="FFFFFF"/>
              </w:rPr>
            </w:pPr>
            <w:r>
              <w:rPr>
                <w:rFonts w:hint="eastAsia" w:ascii="Times New Roman" w:hAnsi="Times New Roman" w:eastAsia="仿宋" w:cs="Times New Roman"/>
                <w:color w:val="auto"/>
                <w:sz w:val="24"/>
                <w:shd w:val="clear" w:color="auto" w:fill="FFFFFF"/>
              </w:rPr>
              <w:t>4）环评文件被省级及以上审批部门评为优秀环评文件，得5分/项；被市级审批部门评为优秀环评文件，得2分/项。此项满分10分。</w:t>
            </w:r>
          </w:p>
          <w:p>
            <w:pPr>
              <w:widowControl/>
              <w:jc w:val="left"/>
              <w:rPr>
                <w:rFonts w:ascii="Times New Roman" w:hAnsi="Times New Roman" w:eastAsia="仿宋" w:cs="Times New Roman"/>
                <w:color w:val="auto"/>
                <w:sz w:val="24"/>
                <w:shd w:val="clear" w:color="auto" w:fill="FFFFFF"/>
              </w:rPr>
            </w:pPr>
            <w:r>
              <w:rPr>
                <w:rFonts w:hint="eastAsia" w:ascii="Times New Roman" w:hAnsi="Times New Roman" w:eastAsia="仿宋" w:cs="Times New Roman"/>
                <w:color w:val="auto"/>
                <w:sz w:val="24"/>
                <w:shd w:val="clear" w:color="auto" w:fill="FFFFFF"/>
              </w:rPr>
              <w:t>*上述5小项得分之和为本项评分，满分为20分。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5000" w:type="pct"/>
            <w:gridSpan w:val="8"/>
            <w:tcBorders>
              <w:top w:val="single" w:color="auto" w:sz="4" w:space="0"/>
              <w:left w:val="single" w:color="auto" w:sz="4" w:space="0"/>
              <w:bottom w:val="single" w:color="auto" w:sz="4" w:space="0"/>
              <w:right w:val="single" w:color="auto" w:sz="4" w:space="0"/>
            </w:tcBorders>
            <w:vAlign w:val="center"/>
          </w:tcPr>
          <w:p>
            <w:pPr>
              <w:ind w:left="157"/>
              <w:jc w:val="center"/>
              <w:rPr>
                <w:rFonts w:ascii="Times New Roman" w:hAnsi="Times New Roman" w:eastAsia="仿宋" w:cs="Times New Roman"/>
                <w:color w:val="auto"/>
                <w:sz w:val="24"/>
                <w:shd w:val="clear" w:color="auto" w:fill="FFFFFF"/>
              </w:rPr>
            </w:pPr>
            <w:r>
              <w:rPr>
                <w:rFonts w:ascii="Times New Roman" w:hAnsi="Times New Roman" w:eastAsia="仿宋" w:cs="Times New Roman"/>
                <w:b/>
                <w:bCs/>
                <w:color w:val="auto"/>
                <w:sz w:val="28"/>
                <w:szCs w:val="28"/>
                <w:shd w:val="clear" w:color="auto" w:fill="FFFFFF"/>
              </w:rPr>
              <w:t xml:space="preserve"> </w:t>
            </w:r>
            <w:r>
              <w:rPr>
                <w:rFonts w:hint="eastAsia" w:ascii="Times New Roman" w:hAnsi="Times New Roman" w:eastAsia="仿宋" w:cs="Times New Roman"/>
                <w:b/>
                <w:bCs/>
                <w:color w:val="auto"/>
                <w:sz w:val="28"/>
                <w:szCs w:val="28"/>
                <w:shd w:val="clear" w:color="auto" w:fill="FFFFFF"/>
              </w:rPr>
              <w:t>环评编制单位</w:t>
            </w:r>
            <w:r>
              <w:rPr>
                <w:rFonts w:hint="eastAsia" w:ascii="Times New Roman" w:hAnsi="Times New Roman" w:eastAsia="仿宋" w:cs="Times New Roman"/>
                <w:b/>
                <w:bCs/>
                <w:color w:val="auto"/>
                <w:sz w:val="28"/>
                <w:szCs w:val="28"/>
                <w:shd w:val="clear" w:color="auto" w:fill="FFFFFF"/>
                <w:lang w:eastAsia="zh-Hans"/>
              </w:rPr>
              <w:t>水平</w:t>
            </w:r>
            <w:r>
              <w:rPr>
                <w:rFonts w:ascii="Times New Roman" w:hAnsi="Times New Roman" w:eastAsia="仿宋" w:cs="Times New Roman"/>
                <w:b/>
                <w:bCs/>
                <w:color w:val="auto"/>
                <w:sz w:val="28"/>
                <w:szCs w:val="28"/>
                <w:shd w:val="clear" w:color="auto" w:fill="FFFFFF"/>
              </w:rPr>
              <w:t>分级</w:t>
            </w:r>
            <w:r>
              <w:rPr>
                <w:rFonts w:hint="eastAsia" w:ascii="Times New Roman" w:hAnsi="Times New Roman" w:eastAsia="仿宋" w:cs="Times New Roman"/>
                <w:b/>
                <w:bCs/>
                <w:color w:val="auto"/>
                <w:sz w:val="28"/>
                <w:szCs w:val="28"/>
                <w:shd w:val="clear" w:color="auto" w:fill="FFFFFF"/>
                <w:lang w:eastAsia="zh-Hans"/>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1218" w:type="pct"/>
            <w:gridSpan w:val="3"/>
            <w:tcBorders>
              <w:top w:val="single" w:color="auto" w:sz="4" w:space="0"/>
              <w:left w:val="single" w:color="auto" w:sz="4" w:space="0"/>
              <w:bottom w:val="single" w:color="auto" w:sz="4" w:space="0"/>
              <w:right w:val="single" w:color="auto" w:sz="4" w:space="0"/>
            </w:tcBorders>
            <w:vAlign w:val="center"/>
          </w:tcPr>
          <w:p>
            <w:pPr>
              <w:tabs>
                <w:tab w:val="left" w:pos="0"/>
              </w:tabs>
              <w:spacing w:line="360" w:lineRule="auto"/>
              <w:ind w:left="157"/>
              <w:jc w:val="center"/>
              <w:rPr>
                <w:rFonts w:ascii="Times New Roman" w:hAnsi="Times New Roman" w:eastAsia="仿宋" w:cs="Times New Roman"/>
                <w:color w:val="auto"/>
                <w:sz w:val="28"/>
                <w:szCs w:val="28"/>
                <w:shd w:val="clear" w:color="auto" w:fill="FFFFFF"/>
              </w:rPr>
            </w:pPr>
            <w:r>
              <w:rPr>
                <w:rFonts w:ascii="Times New Roman" w:hAnsi="Times New Roman" w:eastAsia="仿宋" w:cs="Times New Roman"/>
                <w:color w:val="auto"/>
                <w:sz w:val="28"/>
                <w:szCs w:val="28"/>
                <w:shd w:val="clear" w:color="auto" w:fill="FFFFFF"/>
              </w:rPr>
              <w:t>级别</w:t>
            </w:r>
          </w:p>
        </w:tc>
        <w:tc>
          <w:tcPr>
            <w:tcW w:w="1314" w:type="pct"/>
            <w:gridSpan w:val="3"/>
            <w:tcBorders>
              <w:top w:val="single" w:color="auto" w:sz="4" w:space="0"/>
              <w:left w:val="single" w:color="auto" w:sz="4" w:space="0"/>
              <w:bottom w:val="single" w:color="auto" w:sz="4" w:space="0"/>
              <w:right w:val="single" w:color="auto" w:sz="4" w:space="0"/>
            </w:tcBorders>
            <w:vAlign w:val="center"/>
          </w:tcPr>
          <w:p>
            <w:pPr>
              <w:tabs>
                <w:tab w:val="left" w:pos="0"/>
              </w:tabs>
              <w:spacing w:line="360" w:lineRule="auto"/>
              <w:ind w:left="157"/>
              <w:jc w:val="center"/>
              <w:rPr>
                <w:rFonts w:ascii="Times New Roman" w:hAnsi="Times New Roman" w:eastAsia="仿宋" w:cs="Times New Roman"/>
                <w:color w:val="auto"/>
                <w:sz w:val="28"/>
                <w:szCs w:val="28"/>
                <w:shd w:val="clear" w:color="auto" w:fill="FFFFFF"/>
              </w:rPr>
            </w:pPr>
            <w:r>
              <w:rPr>
                <w:rFonts w:ascii="Times New Roman" w:hAnsi="Times New Roman" w:eastAsia="仿宋" w:cs="Times New Roman"/>
                <w:color w:val="auto"/>
                <w:sz w:val="28"/>
                <w:szCs w:val="28"/>
                <w:shd w:val="clear" w:color="auto" w:fill="FFFFFF"/>
              </w:rPr>
              <w:t>五星</w:t>
            </w:r>
          </w:p>
        </w:tc>
        <w:tc>
          <w:tcPr>
            <w:tcW w:w="1233" w:type="pct"/>
            <w:tcBorders>
              <w:top w:val="single" w:color="auto" w:sz="4" w:space="0"/>
              <w:left w:val="single" w:color="auto" w:sz="4" w:space="0"/>
              <w:bottom w:val="single" w:color="auto" w:sz="4" w:space="0"/>
              <w:right w:val="single" w:color="auto" w:sz="4" w:space="0"/>
            </w:tcBorders>
            <w:vAlign w:val="center"/>
          </w:tcPr>
          <w:p>
            <w:pPr>
              <w:tabs>
                <w:tab w:val="left" w:pos="0"/>
              </w:tabs>
              <w:spacing w:line="360" w:lineRule="auto"/>
              <w:ind w:left="157"/>
              <w:jc w:val="center"/>
              <w:rPr>
                <w:rFonts w:ascii="Times New Roman" w:hAnsi="Times New Roman" w:eastAsia="仿宋" w:cs="Times New Roman"/>
                <w:color w:val="auto"/>
                <w:sz w:val="28"/>
                <w:szCs w:val="28"/>
                <w:shd w:val="clear" w:color="auto" w:fill="FFFFFF"/>
              </w:rPr>
            </w:pPr>
            <w:r>
              <w:rPr>
                <w:rFonts w:ascii="Times New Roman" w:hAnsi="Times New Roman" w:eastAsia="仿宋" w:cs="Times New Roman"/>
                <w:color w:val="auto"/>
                <w:sz w:val="28"/>
                <w:szCs w:val="28"/>
                <w:shd w:val="clear" w:color="auto" w:fill="FFFFFF"/>
              </w:rPr>
              <w:t>四星</w:t>
            </w:r>
          </w:p>
        </w:tc>
        <w:tc>
          <w:tcPr>
            <w:tcW w:w="1233" w:type="pct"/>
            <w:tcBorders>
              <w:top w:val="single" w:color="auto" w:sz="4" w:space="0"/>
              <w:left w:val="single" w:color="auto" w:sz="4" w:space="0"/>
              <w:bottom w:val="single" w:color="auto" w:sz="4" w:space="0"/>
              <w:right w:val="single" w:color="auto" w:sz="4" w:space="0"/>
            </w:tcBorders>
            <w:vAlign w:val="center"/>
          </w:tcPr>
          <w:p>
            <w:pPr>
              <w:tabs>
                <w:tab w:val="left" w:pos="0"/>
              </w:tabs>
              <w:spacing w:line="360" w:lineRule="auto"/>
              <w:ind w:left="157"/>
              <w:jc w:val="center"/>
              <w:rPr>
                <w:rFonts w:ascii="Times New Roman" w:hAnsi="Times New Roman" w:eastAsia="仿宋" w:cs="Times New Roman"/>
                <w:color w:val="auto"/>
                <w:sz w:val="28"/>
                <w:szCs w:val="28"/>
                <w:shd w:val="clear" w:color="auto" w:fill="FFFFFF"/>
              </w:rPr>
            </w:pPr>
            <w:r>
              <w:rPr>
                <w:rFonts w:ascii="Times New Roman" w:hAnsi="Times New Roman" w:eastAsia="仿宋" w:cs="Times New Roman"/>
                <w:color w:val="auto"/>
                <w:sz w:val="28"/>
                <w:szCs w:val="28"/>
                <w:shd w:val="clear" w:color="auto" w:fill="FFFFFF"/>
              </w:rPr>
              <w:t>三星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1218" w:type="pct"/>
            <w:gridSpan w:val="3"/>
            <w:tcBorders>
              <w:top w:val="single" w:color="auto" w:sz="4" w:space="0"/>
              <w:left w:val="single" w:color="auto" w:sz="4" w:space="0"/>
              <w:bottom w:val="single" w:color="auto" w:sz="4" w:space="0"/>
              <w:right w:val="single" w:color="auto" w:sz="4" w:space="0"/>
            </w:tcBorders>
            <w:vAlign w:val="center"/>
          </w:tcPr>
          <w:p>
            <w:pPr>
              <w:tabs>
                <w:tab w:val="left" w:pos="0"/>
              </w:tabs>
              <w:spacing w:line="360" w:lineRule="auto"/>
              <w:ind w:left="157"/>
              <w:jc w:val="center"/>
              <w:rPr>
                <w:rFonts w:ascii="Times New Roman" w:hAnsi="Times New Roman" w:eastAsia="仿宋" w:cs="Times New Roman"/>
                <w:color w:val="auto"/>
                <w:sz w:val="28"/>
                <w:szCs w:val="28"/>
                <w:shd w:val="clear" w:color="auto" w:fill="FFFFFF"/>
              </w:rPr>
            </w:pPr>
            <w:r>
              <w:rPr>
                <w:rFonts w:hint="eastAsia" w:ascii="Times New Roman" w:hAnsi="Times New Roman" w:eastAsia="仿宋" w:cs="Times New Roman"/>
                <w:color w:val="auto"/>
                <w:sz w:val="28"/>
                <w:szCs w:val="28"/>
                <w:shd w:val="clear" w:color="auto" w:fill="FFFFFF"/>
              </w:rPr>
              <w:t>总评分（M）</w:t>
            </w:r>
          </w:p>
        </w:tc>
        <w:tc>
          <w:tcPr>
            <w:tcW w:w="1314" w:type="pct"/>
            <w:gridSpan w:val="3"/>
            <w:tcBorders>
              <w:top w:val="single" w:color="auto" w:sz="4" w:space="0"/>
              <w:left w:val="single" w:color="auto" w:sz="4" w:space="0"/>
              <w:bottom w:val="single" w:color="auto" w:sz="4" w:space="0"/>
              <w:right w:val="single" w:color="auto" w:sz="4" w:space="0"/>
            </w:tcBorders>
            <w:vAlign w:val="center"/>
          </w:tcPr>
          <w:p>
            <w:pPr>
              <w:tabs>
                <w:tab w:val="left" w:pos="0"/>
              </w:tabs>
              <w:spacing w:line="360" w:lineRule="auto"/>
              <w:ind w:left="157"/>
              <w:jc w:val="center"/>
              <w:rPr>
                <w:rFonts w:ascii="Times New Roman" w:hAnsi="Times New Roman" w:eastAsia="仿宋" w:cs="Times New Roman"/>
                <w:color w:val="auto"/>
                <w:sz w:val="24"/>
                <w:shd w:val="clear" w:color="auto" w:fill="FFFFFF"/>
              </w:rPr>
            </w:pPr>
            <w:r>
              <w:rPr>
                <w:rFonts w:hint="eastAsia" w:ascii="Times New Roman" w:hAnsi="Times New Roman" w:eastAsia="仿宋" w:cs="Times New Roman"/>
                <w:color w:val="auto"/>
                <w:sz w:val="24"/>
                <w:shd w:val="clear" w:color="auto" w:fill="FFFFFF"/>
              </w:rPr>
              <w:t>M≥9</w:t>
            </w:r>
            <w:r>
              <w:rPr>
                <w:rFonts w:ascii="Times New Roman" w:hAnsi="Times New Roman" w:eastAsia="仿宋" w:cs="Times New Roman"/>
                <w:color w:val="auto"/>
                <w:sz w:val="24"/>
                <w:shd w:val="clear" w:color="auto" w:fill="FFFFFF"/>
              </w:rPr>
              <w:t>5</w:t>
            </w:r>
            <w:r>
              <w:rPr>
                <w:rFonts w:hint="eastAsia" w:ascii="Times New Roman" w:hAnsi="Times New Roman" w:eastAsia="仿宋" w:cs="Times New Roman"/>
                <w:color w:val="auto"/>
                <w:sz w:val="24"/>
                <w:shd w:val="clear" w:color="auto" w:fill="FFFFFF"/>
              </w:rPr>
              <w:t xml:space="preserve"> </w:t>
            </w:r>
          </w:p>
        </w:tc>
        <w:tc>
          <w:tcPr>
            <w:tcW w:w="1233" w:type="pct"/>
            <w:tcBorders>
              <w:top w:val="single" w:color="auto" w:sz="4" w:space="0"/>
              <w:left w:val="single" w:color="auto" w:sz="4" w:space="0"/>
              <w:bottom w:val="single" w:color="auto" w:sz="4" w:space="0"/>
              <w:right w:val="single" w:color="auto" w:sz="4" w:space="0"/>
            </w:tcBorders>
            <w:vAlign w:val="center"/>
          </w:tcPr>
          <w:p>
            <w:pPr>
              <w:tabs>
                <w:tab w:val="left" w:pos="0"/>
              </w:tabs>
              <w:spacing w:line="360" w:lineRule="auto"/>
              <w:ind w:left="157"/>
              <w:jc w:val="center"/>
              <w:rPr>
                <w:rFonts w:ascii="Times New Roman" w:hAnsi="Times New Roman" w:eastAsia="仿宋" w:cs="Times New Roman"/>
                <w:color w:val="auto"/>
                <w:sz w:val="24"/>
                <w:shd w:val="clear" w:color="auto" w:fill="FFFFFF"/>
              </w:rPr>
            </w:pPr>
            <w:r>
              <w:rPr>
                <w:rFonts w:hint="eastAsia" w:ascii="Times New Roman" w:hAnsi="Times New Roman" w:eastAsia="仿宋" w:cs="Times New Roman"/>
                <w:color w:val="auto"/>
                <w:sz w:val="24"/>
                <w:shd w:val="clear" w:color="auto" w:fill="FFFFFF"/>
              </w:rPr>
              <w:t>75≤</w:t>
            </w:r>
            <w:r>
              <w:rPr>
                <w:rFonts w:ascii="Times New Roman" w:hAnsi="Times New Roman" w:eastAsia="仿宋" w:cs="Times New Roman"/>
                <w:color w:val="auto"/>
                <w:sz w:val="24"/>
                <w:shd w:val="clear" w:color="auto" w:fill="FFFFFF"/>
              </w:rPr>
              <w:t>M</w:t>
            </w:r>
            <w:r>
              <w:rPr>
                <w:rFonts w:hint="eastAsia" w:ascii="Times New Roman" w:hAnsi="Times New Roman" w:eastAsia="仿宋" w:cs="Times New Roman"/>
                <w:color w:val="auto"/>
                <w:sz w:val="24"/>
                <w:shd w:val="clear" w:color="auto" w:fill="FFFFFF"/>
              </w:rPr>
              <w:t>＜9</w:t>
            </w:r>
            <w:r>
              <w:rPr>
                <w:rFonts w:ascii="Times New Roman" w:hAnsi="Times New Roman" w:eastAsia="仿宋" w:cs="Times New Roman"/>
                <w:color w:val="auto"/>
                <w:sz w:val="24"/>
                <w:shd w:val="clear" w:color="auto" w:fill="FFFFFF"/>
              </w:rPr>
              <w:t>5</w:t>
            </w:r>
          </w:p>
        </w:tc>
        <w:tc>
          <w:tcPr>
            <w:tcW w:w="1233" w:type="pct"/>
            <w:tcBorders>
              <w:top w:val="single" w:color="auto" w:sz="4" w:space="0"/>
              <w:left w:val="single" w:color="auto" w:sz="4" w:space="0"/>
              <w:bottom w:val="single" w:color="auto" w:sz="4" w:space="0"/>
              <w:right w:val="single" w:color="auto" w:sz="4" w:space="0"/>
            </w:tcBorders>
            <w:vAlign w:val="center"/>
          </w:tcPr>
          <w:p>
            <w:pPr>
              <w:tabs>
                <w:tab w:val="left" w:pos="0"/>
              </w:tabs>
              <w:spacing w:line="360" w:lineRule="auto"/>
              <w:ind w:left="157"/>
              <w:jc w:val="center"/>
              <w:rPr>
                <w:rFonts w:ascii="Times New Roman" w:hAnsi="Times New Roman" w:eastAsia="仿宋" w:cs="Times New Roman"/>
                <w:color w:val="auto"/>
                <w:sz w:val="24"/>
                <w:shd w:val="clear" w:color="auto" w:fill="FFFFFF"/>
              </w:rPr>
            </w:pPr>
            <w:r>
              <w:rPr>
                <w:rFonts w:hint="eastAsia" w:ascii="Times New Roman" w:hAnsi="Times New Roman" w:eastAsia="仿宋" w:cs="Times New Roman"/>
                <w:color w:val="auto"/>
                <w:sz w:val="24"/>
                <w:shd w:val="clear" w:color="auto" w:fill="FFFFFF"/>
              </w:rPr>
              <w:t>6</w:t>
            </w:r>
            <w:r>
              <w:rPr>
                <w:rFonts w:ascii="Times New Roman" w:hAnsi="Times New Roman" w:eastAsia="仿宋" w:cs="Times New Roman"/>
                <w:color w:val="auto"/>
                <w:sz w:val="24"/>
                <w:shd w:val="clear" w:color="auto" w:fill="FFFFFF"/>
              </w:rPr>
              <w:t>0≤M＜</w:t>
            </w:r>
            <w:r>
              <w:rPr>
                <w:rFonts w:hint="eastAsia" w:ascii="Times New Roman" w:hAnsi="Times New Roman" w:eastAsia="仿宋" w:cs="Times New Roman"/>
                <w:color w:val="auto"/>
                <w:sz w:val="24"/>
                <w:shd w:val="clear" w:color="auto" w:fill="FFFFFF"/>
              </w:rPr>
              <w:t>75</w:t>
            </w:r>
          </w:p>
        </w:tc>
      </w:tr>
    </w:tbl>
    <w:p>
      <w:pPr>
        <w:jc w:val="center"/>
        <w:rPr>
          <w:rFonts w:ascii="Times New Roman" w:hAnsi="Times New Roman" w:eastAsia="仿宋" w:cs="Times New Roman"/>
          <w:color w:val="auto"/>
          <w:sz w:val="28"/>
          <w:szCs w:val="28"/>
          <w:shd w:val="clear" w:color="auto" w:fill="FFFFFF"/>
        </w:rPr>
      </w:pPr>
      <w:r>
        <w:rPr>
          <w:rFonts w:ascii="Times New Roman" w:hAnsi="Times New Roman" w:eastAsia="仿宋" w:cs="Times New Roman"/>
          <w:b/>
          <w:bCs/>
          <w:color w:val="auto"/>
          <w:sz w:val="36"/>
          <w:szCs w:val="44"/>
        </w:rPr>
        <w:br w:type="page"/>
      </w:r>
    </w:p>
    <w:p>
      <w:pPr>
        <w:rPr>
          <w:rFonts w:ascii="Times New Roman" w:hAnsi="Times New Roman" w:eastAsia="仿宋" w:cs="Times New Roman"/>
          <w:color w:val="auto"/>
          <w:sz w:val="28"/>
          <w:szCs w:val="28"/>
          <w:shd w:val="clear" w:color="auto" w:fill="FFFFFF"/>
        </w:rPr>
        <w:sectPr>
          <w:headerReference r:id="rId3" w:type="default"/>
          <w:footerReference r:id="rId4" w:type="default"/>
          <w:pgSz w:w="11907" w:h="16840"/>
          <w:pgMar w:top="1134" w:right="1134" w:bottom="1134" w:left="1247" w:header="0" w:footer="851" w:gutter="0"/>
          <w:pgNumType w:start="1"/>
          <w:cols w:space="720" w:num="1"/>
          <w:titlePg/>
          <w:docGrid w:type="linesAndChars" w:linePitch="380" w:charSpace="-5735"/>
        </w:sectPr>
      </w:pPr>
    </w:p>
    <w:p>
      <w:pPr>
        <w:rPr>
          <w:rFonts w:ascii="仿宋" w:hAnsi="仿宋" w:eastAsia="仿宋" w:cs="仿宋"/>
          <w:b/>
          <w:bCs/>
          <w:color w:val="auto"/>
          <w:kern w:val="0"/>
          <w:sz w:val="32"/>
          <w:szCs w:val="32"/>
        </w:rPr>
      </w:pPr>
      <w:r>
        <w:rPr>
          <w:rFonts w:hint="eastAsia" w:ascii="仿宋" w:hAnsi="仿宋" w:eastAsia="仿宋" w:cs="仿宋"/>
          <w:b/>
          <w:bCs/>
          <w:color w:val="auto"/>
          <w:kern w:val="0"/>
          <w:sz w:val="32"/>
          <w:szCs w:val="32"/>
        </w:rPr>
        <w:t>附件2：</w:t>
      </w:r>
    </w:p>
    <w:p>
      <w:pPr>
        <w:jc w:val="center"/>
        <w:rPr>
          <w:rFonts w:eastAsia="仿宋_GB2312"/>
          <w:color w:val="auto"/>
          <w:sz w:val="32"/>
        </w:rPr>
      </w:pPr>
      <w:r>
        <w:rPr>
          <w:rFonts w:eastAsia="仿宋_GB2312"/>
          <w:color w:val="auto"/>
          <w:sz w:val="32"/>
        </w:rPr>
        <w:t xml:space="preserve">                      </w:t>
      </w:r>
      <w:r>
        <w:rPr>
          <w:rFonts w:hint="eastAsia" w:eastAsia="仿宋_GB2312"/>
          <w:color w:val="auto"/>
          <w:sz w:val="32"/>
        </w:rPr>
        <w:t>编号：</w:t>
      </w:r>
    </w:p>
    <w:p>
      <w:pPr>
        <w:tabs>
          <w:tab w:val="left" w:pos="6660"/>
        </w:tabs>
        <w:rPr>
          <w:rFonts w:eastAsia="仿宋_GB2312"/>
          <w:color w:val="auto"/>
          <w:sz w:val="32"/>
        </w:rPr>
      </w:pPr>
    </w:p>
    <w:p>
      <w:pPr>
        <w:tabs>
          <w:tab w:val="left" w:pos="6660"/>
        </w:tabs>
        <w:rPr>
          <w:rFonts w:eastAsia="仿宋_GB2312"/>
          <w:color w:val="auto"/>
          <w:sz w:val="32"/>
        </w:rPr>
      </w:pPr>
    </w:p>
    <w:p>
      <w:pPr>
        <w:jc w:val="center"/>
        <w:rPr>
          <w:rFonts w:ascii="Heiti SC Medium" w:hAnsi="Heiti SC Medium" w:eastAsia="Heiti SC Medium" w:cs="Heiti SC Medium"/>
          <w:b/>
          <w:bCs/>
          <w:color w:val="auto"/>
          <w:sz w:val="40"/>
          <w:szCs w:val="40"/>
          <w:shd w:val="clear" w:color="auto" w:fill="FFFFFF"/>
          <w:lang w:eastAsia="zh-Hans"/>
        </w:rPr>
      </w:pPr>
      <w:r>
        <w:rPr>
          <w:rFonts w:hint="eastAsia" w:ascii="Heiti SC Medium" w:hAnsi="Heiti SC Medium" w:eastAsia="Heiti SC Medium" w:cs="Heiti SC Medium"/>
          <w:b/>
          <w:bCs/>
          <w:color w:val="auto"/>
          <w:sz w:val="40"/>
          <w:szCs w:val="40"/>
          <w:shd w:val="clear" w:color="auto" w:fill="FFFFFF"/>
          <w:lang w:eastAsia="zh-Hans"/>
        </w:rPr>
        <w:t>广东省</w:t>
      </w:r>
      <w:r>
        <w:rPr>
          <w:rFonts w:hint="eastAsia" w:ascii="Heiti SC Medium" w:hAnsi="Heiti SC Medium" w:eastAsia="Heiti SC Medium" w:cs="Heiti SC Medium"/>
          <w:b/>
          <w:bCs/>
          <w:color w:val="auto"/>
          <w:sz w:val="40"/>
          <w:szCs w:val="40"/>
          <w:shd w:val="clear" w:color="auto" w:fill="FFFFFF"/>
          <w:lang w:eastAsia="zh-Hans"/>
        </w:rPr>
        <w:t>环评编制单位</w:t>
      </w:r>
      <w:r>
        <w:rPr>
          <w:rFonts w:hint="eastAsia" w:ascii="Heiti SC Medium" w:hAnsi="Heiti SC Medium" w:eastAsia="Heiti SC Medium" w:cs="Heiti SC Medium"/>
          <w:b/>
          <w:bCs/>
          <w:color w:val="auto"/>
          <w:sz w:val="40"/>
          <w:szCs w:val="40"/>
          <w:shd w:val="clear" w:color="auto" w:fill="FFFFFF"/>
          <w:lang w:eastAsia="zh-Hans"/>
        </w:rPr>
        <w:t>水平评价申请表</w:t>
      </w:r>
    </w:p>
    <w:p>
      <w:pPr>
        <w:jc w:val="center"/>
        <w:rPr>
          <w:color w:val="auto"/>
          <w:sz w:val="44"/>
          <w:lang w:val="en-GB"/>
        </w:rPr>
      </w:pPr>
    </w:p>
    <w:p>
      <w:pPr>
        <w:jc w:val="center"/>
        <w:rPr>
          <w:color w:val="auto"/>
          <w:sz w:val="44"/>
          <w:lang w:val="en-GB"/>
        </w:rPr>
      </w:pPr>
    </w:p>
    <w:p>
      <w:pPr>
        <w:rPr>
          <w:rFonts w:ascii="Heiti SC Medium" w:hAnsi="Heiti SC Medium" w:eastAsia="Heiti SC Medium" w:cs="Heiti SC Medium"/>
          <w:b/>
          <w:bCs/>
          <w:color w:val="auto"/>
          <w:sz w:val="40"/>
          <w:szCs w:val="40"/>
          <w:shd w:val="clear" w:color="auto" w:fill="FFFFFF"/>
          <w:lang w:eastAsia="zh-Hans"/>
        </w:rPr>
      </w:pPr>
    </w:p>
    <w:p>
      <w:pPr>
        <w:spacing w:line="600" w:lineRule="exact"/>
        <w:jc w:val="center"/>
        <w:rPr>
          <w:rFonts w:ascii="黑体" w:eastAsia="黑体"/>
          <w:color w:val="auto"/>
        </w:rPr>
      </w:pPr>
    </w:p>
    <w:p>
      <w:pPr>
        <w:spacing w:line="600" w:lineRule="exact"/>
        <w:jc w:val="center"/>
        <w:rPr>
          <w:rFonts w:ascii="黑体" w:hAnsi="宋体" w:eastAsia="黑体"/>
          <w:color w:val="auto"/>
        </w:rPr>
      </w:pPr>
    </w:p>
    <w:p>
      <w:pPr>
        <w:spacing w:line="600" w:lineRule="exact"/>
        <w:jc w:val="center"/>
        <w:rPr>
          <w:rFonts w:ascii="黑体" w:hAnsi="宋体" w:eastAsia="黑体"/>
          <w:color w:val="auto"/>
          <w:sz w:val="30"/>
        </w:rPr>
      </w:pPr>
      <w:r>
        <w:rPr>
          <w:rFonts w:hint="eastAsia" w:ascii="黑体" w:hAnsi="宋体" w:eastAsia="黑体"/>
          <w:color w:val="auto"/>
          <w:spacing w:val="80"/>
          <w:sz w:val="30"/>
        </w:rPr>
        <w:t>申请机构</w:t>
      </w:r>
      <w:r>
        <w:rPr>
          <w:rFonts w:hint="eastAsia" w:ascii="黑体" w:hAnsi="宋体" w:eastAsia="黑体"/>
          <w:color w:val="auto"/>
          <w:sz w:val="30"/>
          <w:u w:val="single"/>
        </w:rPr>
        <w:t xml:space="preserve">                      </w:t>
      </w:r>
      <w:r>
        <w:rPr>
          <w:rFonts w:hint="eastAsia" w:ascii="黑体" w:hAnsi="宋体" w:eastAsia="黑体"/>
          <w:color w:val="auto"/>
          <w:sz w:val="30"/>
        </w:rPr>
        <w:t>（签章）</w:t>
      </w:r>
    </w:p>
    <w:p>
      <w:pPr>
        <w:spacing w:line="600" w:lineRule="exact"/>
        <w:jc w:val="center"/>
        <w:rPr>
          <w:rFonts w:ascii="黑体" w:hAnsi="宋体" w:eastAsia="黑体"/>
          <w:color w:val="auto"/>
          <w:sz w:val="30"/>
        </w:rPr>
      </w:pPr>
    </w:p>
    <w:p>
      <w:pPr>
        <w:spacing w:line="600" w:lineRule="exact"/>
        <w:jc w:val="center"/>
        <w:rPr>
          <w:rFonts w:ascii="黑体" w:hAnsi="宋体" w:eastAsia="黑体"/>
          <w:color w:val="auto"/>
          <w:sz w:val="30"/>
        </w:rPr>
      </w:pPr>
      <w:r>
        <w:rPr>
          <w:rFonts w:hint="eastAsia" w:ascii="黑体" w:hAnsi="宋体" w:eastAsia="黑体"/>
          <w:color w:val="auto"/>
          <w:spacing w:val="20"/>
          <w:sz w:val="30"/>
        </w:rPr>
        <w:t>法定代表人</w:t>
      </w:r>
      <w:r>
        <w:rPr>
          <w:rFonts w:hint="eastAsia" w:ascii="黑体" w:hAnsi="宋体" w:eastAsia="黑体"/>
          <w:color w:val="auto"/>
          <w:sz w:val="30"/>
          <w:u w:val="single"/>
        </w:rPr>
        <w:t xml:space="preserve">                       </w:t>
      </w:r>
      <w:r>
        <w:rPr>
          <w:rFonts w:hint="eastAsia" w:ascii="黑体" w:hAnsi="宋体" w:eastAsia="黑体"/>
          <w:color w:val="auto"/>
          <w:sz w:val="30"/>
        </w:rPr>
        <w:t>（签字）</w:t>
      </w:r>
    </w:p>
    <w:p>
      <w:pPr>
        <w:spacing w:line="600" w:lineRule="exact"/>
        <w:jc w:val="center"/>
        <w:rPr>
          <w:rFonts w:ascii="黑体" w:hAnsi="宋体" w:eastAsia="黑体"/>
          <w:color w:val="auto"/>
          <w:sz w:val="30"/>
        </w:rPr>
      </w:pPr>
    </w:p>
    <w:p>
      <w:pPr>
        <w:spacing w:line="600" w:lineRule="exact"/>
        <w:jc w:val="center"/>
        <w:rPr>
          <w:rFonts w:ascii="黑体" w:hAnsi="宋体" w:eastAsia="黑体"/>
          <w:color w:val="auto"/>
          <w:sz w:val="30"/>
        </w:rPr>
      </w:pPr>
      <w:r>
        <w:rPr>
          <w:rFonts w:hint="eastAsia" w:ascii="黑体" w:hAnsi="宋体" w:eastAsia="黑体"/>
          <w:color w:val="auto"/>
          <w:spacing w:val="80"/>
          <w:sz w:val="30"/>
        </w:rPr>
        <w:t>填报时间</w:t>
      </w:r>
      <w:r>
        <w:rPr>
          <w:rFonts w:hint="eastAsia" w:ascii="黑体" w:hAnsi="宋体" w:eastAsia="黑体"/>
          <w:color w:val="auto"/>
          <w:sz w:val="30"/>
          <w:u w:val="single"/>
        </w:rPr>
        <w:t xml:space="preserve">          </w:t>
      </w:r>
      <w:r>
        <w:rPr>
          <w:rFonts w:hint="eastAsia" w:ascii="黑体" w:hAnsi="宋体" w:eastAsia="黑体"/>
          <w:color w:val="auto"/>
          <w:sz w:val="30"/>
        </w:rPr>
        <w:t>年</w:t>
      </w:r>
      <w:r>
        <w:rPr>
          <w:rFonts w:hint="eastAsia" w:ascii="黑体" w:hAnsi="宋体" w:eastAsia="黑体"/>
          <w:color w:val="auto"/>
          <w:sz w:val="30"/>
          <w:u w:val="single"/>
        </w:rPr>
        <w:t xml:space="preserve">       </w:t>
      </w:r>
      <w:r>
        <w:rPr>
          <w:rFonts w:hint="eastAsia" w:ascii="黑体" w:hAnsi="宋体" w:eastAsia="黑体"/>
          <w:color w:val="auto"/>
          <w:sz w:val="30"/>
        </w:rPr>
        <w:t>月</w:t>
      </w:r>
      <w:r>
        <w:rPr>
          <w:rFonts w:hint="eastAsia" w:ascii="黑体" w:hAnsi="宋体" w:eastAsia="黑体"/>
          <w:color w:val="auto"/>
          <w:sz w:val="30"/>
          <w:u w:val="single"/>
        </w:rPr>
        <w:t xml:space="preserve">       </w:t>
      </w:r>
      <w:r>
        <w:rPr>
          <w:rFonts w:hint="eastAsia" w:ascii="黑体" w:hAnsi="宋体" w:eastAsia="黑体"/>
          <w:color w:val="auto"/>
          <w:sz w:val="30"/>
        </w:rPr>
        <w:t>日</w:t>
      </w:r>
    </w:p>
    <w:p>
      <w:pPr>
        <w:spacing w:line="600" w:lineRule="exact"/>
        <w:jc w:val="center"/>
        <w:rPr>
          <w:rFonts w:ascii="黑体" w:eastAsia="黑体"/>
          <w:color w:val="auto"/>
          <w:sz w:val="32"/>
        </w:rPr>
      </w:pPr>
    </w:p>
    <w:p>
      <w:pPr>
        <w:jc w:val="center"/>
        <w:rPr>
          <w:color w:val="auto"/>
          <w:sz w:val="36"/>
          <w:szCs w:val="36"/>
        </w:rPr>
      </w:pPr>
    </w:p>
    <w:p>
      <w:pPr>
        <w:rPr>
          <w:color w:val="auto"/>
          <w:sz w:val="36"/>
          <w:szCs w:val="36"/>
        </w:rPr>
      </w:pPr>
    </w:p>
    <w:p>
      <w:pPr>
        <w:jc w:val="center"/>
        <w:rPr>
          <w:color w:val="auto"/>
          <w:sz w:val="28"/>
          <w:szCs w:val="22"/>
        </w:rPr>
      </w:pPr>
      <w:r>
        <w:rPr>
          <w:rFonts w:hint="eastAsia"/>
          <w:color w:val="auto"/>
          <w:sz w:val="32"/>
          <w:szCs w:val="32"/>
        </w:rPr>
        <w:t>广东省</w:t>
      </w:r>
      <w:r>
        <w:rPr>
          <w:rFonts w:hint="eastAsia"/>
          <w:color w:val="auto"/>
          <w:sz w:val="32"/>
          <w:szCs w:val="32"/>
          <w:lang w:eastAsia="zh-Hans"/>
        </w:rPr>
        <w:t>环境科学学会</w:t>
      </w:r>
      <w:r>
        <w:rPr>
          <w:rFonts w:hint="eastAsia"/>
          <w:color w:val="auto"/>
          <w:sz w:val="32"/>
          <w:szCs w:val="32"/>
        </w:rPr>
        <w:t>印制</w:t>
      </w:r>
    </w:p>
    <w:p>
      <w:pPr>
        <w:jc w:val="center"/>
        <w:rPr>
          <w:color w:val="auto"/>
          <w:sz w:val="32"/>
        </w:rPr>
        <w:sectPr>
          <w:headerReference r:id="rId7" w:type="first"/>
          <w:footerReference r:id="rId10" w:type="first"/>
          <w:headerReference r:id="rId5" w:type="default"/>
          <w:footerReference r:id="rId8" w:type="default"/>
          <w:headerReference r:id="rId6" w:type="even"/>
          <w:footerReference r:id="rId9" w:type="even"/>
          <w:pgSz w:w="11907" w:h="16840"/>
          <w:pgMar w:top="1134" w:right="1134" w:bottom="1134" w:left="1247" w:header="0" w:footer="851" w:gutter="0"/>
          <w:pgNumType w:start="1"/>
          <w:cols w:space="720" w:num="1"/>
          <w:titlePg/>
          <w:docGrid w:type="linesAndChars" w:linePitch="380" w:charSpace="-5735"/>
        </w:sectPr>
      </w:pPr>
      <w:r>
        <w:rPr>
          <w:rFonts w:hint="eastAsia"/>
          <w:color w:val="auto"/>
          <w:sz w:val="32"/>
        </w:rPr>
        <w:t>二〇</w:t>
      </w:r>
      <w:r>
        <w:rPr>
          <w:rFonts w:hint="eastAsia"/>
          <w:color w:val="auto"/>
          <w:sz w:val="32"/>
          <w:lang w:eastAsia="zh-Hans"/>
        </w:rPr>
        <w:t>二二</w:t>
      </w:r>
      <w:r>
        <w:rPr>
          <w:rFonts w:hint="eastAsia"/>
          <w:color w:val="auto"/>
          <w:sz w:val="32"/>
        </w:rPr>
        <w:t>年制</w:t>
      </w:r>
    </w:p>
    <w:p>
      <w:pPr>
        <w:spacing w:after="120" w:afterLines="50" w:line="500" w:lineRule="exact"/>
        <w:jc w:val="center"/>
        <w:rPr>
          <w:rFonts w:ascii="黑体" w:eastAsia="黑体"/>
          <w:color w:val="auto"/>
          <w:sz w:val="28"/>
          <w:szCs w:val="28"/>
        </w:rPr>
      </w:pPr>
      <w:r>
        <w:rPr>
          <w:rFonts w:hint="eastAsia" w:ascii="黑体" w:eastAsia="黑体"/>
          <w:color w:val="auto"/>
          <w:sz w:val="28"/>
          <w:szCs w:val="28"/>
        </w:rPr>
        <w:t>填表说明</w:t>
      </w:r>
    </w:p>
    <w:p>
      <w:pPr>
        <w:snapToGrid w:val="0"/>
        <w:spacing w:line="360" w:lineRule="auto"/>
        <w:ind w:firstLine="560" w:firstLineChars="200"/>
        <w:rPr>
          <w:rFonts w:ascii="仿宋_GB2312" w:eastAsia="仿宋_GB2312"/>
          <w:color w:val="auto"/>
          <w:sz w:val="28"/>
          <w:szCs w:val="28"/>
        </w:rPr>
      </w:pPr>
      <w:r>
        <w:rPr>
          <w:rFonts w:hint="eastAsia" w:ascii="仿宋_GB2312" w:eastAsia="仿宋_GB2312"/>
          <w:color w:val="auto"/>
          <w:sz w:val="28"/>
          <w:szCs w:val="28"/>
        </w:rPr>
        <w:t>一、</w:t>
      </w:r>
      <w:r>
        <w:rPr>
          <w:rFonts w:hint="eastAsia" w:ascii="仿宋_GB2312" w:eastAsia="仿宋_GB2312"/>
          <w:color w:val="auto"/>
          <w:spacing w:val="-8"/>
          <w:sz w:val="28"/>
          <w:szCs w:val="28"/>
        </w:rPr>
        <w:t>本表由申请单位</w:t>
      </w:r>
      <w:r>
        <w:rPr>
          <w:rFonts w:hint="eastAsia" w:ascii="仿宋_GB2312" w:eastAsia="仿宋_GB2312"/>
          <w:color w:val="auto"/>
          <w:spacing w:val="-8"/>
          <w:sz w:val="28"/>
          <w:szCs w:val="28"/>
          <w:lang w:eastAsia="zh-Hans"/>
        </w:rPr>
        <w:t>相关负责人</w:t>
      </w:r>
      <w:r>
        <w:rPr>
          <w:rFonts w:hint="eastAsia" w:ascii="仿宋_GB2312" w:eastAsia="仿宋_GB2312"/>
          <w:color w:val="auto"/>
          <w:spacing w:val="-8"/>
          <w:sz w:val="28"/>
          <w:szCs w:val="28"/>
        </w:rPr>
        <w:t>填写，</w:t>
      </w:r>
      <w:r>
        <w:rPr>
          <w:rFonts w:hint="eastAsia" w:ascii="仿宋_GB2312" w:eastAsia="仿宋_GB2312"/>
          <w:color w:val="auto"/>
          <w:sz w:val="28"/>
          <w:szCs w:val="28"/>
        </w:rPr>
        <w:t>封面上的申请单位名称应填写单位的规范全称。</w:t>
      </w:r>
    </w:p>
    <w:p>
      <w:pPr>
        <w:snapToGrid w:val="0"/>
        <w:spacing w:line="360" w:lineRule="auto"/>
        <w:ind w:firstLine="560" w:firstLineChars="200"/>
        <w:rPr>
          <w:rFonts w:ascii="仿宋_GB2312" w:eastAsia="仿宋_GB2312"/>
          <w:color w:val="auto"/>
          <w:sz w:val="28"/>
          <w:szCs w:val="28"/>
        </w:rPr>
      </w:pPr>
      <w:r>
        <w:rPr>
          <w:rFonts w:hint="eastAsia" w:ascii="仿宋_GB2312" w:eastAsia="仿宋_GB2312"/>
          <w:color w:val="auto"/>
          <w:sz w:val="28"/>
          <w:szCs w:val="28"/>
        </w:rPr>
        <w:t>二、本表填写</w:t>
      </w:r>
      <w:r>
        <w:rPr>
          <w:rFonts w:hint="eastAsia" w:ascii="仿宋_GB2312" w:eastAsia="仿宋_GB2312"/>
          <w:color w:val="auto"/>
          <w:sz w:val="28"/>
          <w:szCs w:val="28"/>
          <w:lang w:eastAsia="zh-Hans"/>
        </w:rPr>
        <w:t>后</w:t>
      </w:r>
      <w:r>
        <w:rPr>
          <w:rFonts w:hint="eastAsia" w:ascii="仿宋_GB2312" w:eastAsia="仿宋_GB2312"/>
          <w:color w:val="auto"/>
          <w:sz w:val="28"/>
          <w:szCs w:val="28"/>
        </w:rPr>
        <w:t>，封面加盖公章，公章须与申请单位名称一致</w:t>
      </w:r>
      <w:r>
        <w:rPr>
          <w:rFonts w:hint="eastAsia" w:ascii="仿宋_GB2312" w:eastAsia="仿宋_GB2312"/>
          <w:color w:val="auto"/>
          <w:spacing w:val="-8"/>
          <w:sz w:val="28"/>
          <w:szCs w:val="28"/>
        </w:rPr>
        <w:t>。</w:t>
      </w:r>
    </w:p>
    <w:p>
      <w:pPr>
        <w:snapToGrid w:val="0"/>
        <w:spacing w:line="360" w:lineRule="auto"/>
        <w:ind w:firstLine="560" w:firstLineChars="200"/>
        <w:rPr>
          <w:rFonts w:ascii="仿宋_GB2312" w:eastAsia="仿宋_GB2312"/>
          <w:color w:val="auto"/>
          <w:sz w:val="28"/>
          <w:szCs w:val="28"/>
        </w:rPr>
      </w:pPr>
      <w:r>
        <w:rPr>
          <w:rFonts w:hint="eastAsia" w:ascii="仿宋_GB2312" w:eastAsia="仿宋_GB2312"/>
          <w:color w:val="auto"/>
          <w:sz w:val="28"/>
          <w:szCs w:val="28"/>
        </w:rPr>
        <w:t>三、申请单位应如实填写，并对填报内容的真实性负责</w:t>
      </w:r>
      <w:r>
        <w:rPr>
          <w:rFonts w:hint="eastAsia" w:ascii="仿宋_GB2312" w:eastAsia="仿宋_GB2312"/>
          <w:color w:val="auto"/>
          <w:spacing w:val="-8"/>
          <w:sz w:val="28"/>
          <w:szCs w:val="28"/>
        </w:rPr>
        <w:t>。</w:t>
      </w:r>
    </w:p>
    <w:p>
      <w:pPr>
        <w:snapToGrid w:val="0"/>
        <w:spacing w:line="360" w:lineRule="auto"/>
        <w:ind w:firstLine="560" w:firstLineChars="200"/>
        <w:rPr>
          <w:rFonts w:ascii="仿宋_GB2312" w:eastAsia="仿宋_GB2312"/>
          <w:color w:val="auto"/>
          <w:sz w:val="28"/>
          <w:szCs w:val="28"/>
        </w:rPr>
      </w:pPr>
      <w:r>
        <w:rPr>
          <w:rFonts w:hint="eastAsia" w:ascii="仿宋_GB2312" w:eastAsia="仿宋_GB2312"/>
          <w:color w:val="auto"/>
          <w:sz w:val="28"/>
          <w:szCs w:val="28"/>
        </w:rPr>
        <w:t>四、请将下列材料（提交复印件加盖单位公章，原件备查）报送</w:t>
      </w:r>
      <w:r>
        <w:rPr>
          <w:rFonts w:hint="eastAsia" w:ascii="仿宋_GB2312" w:eastAsia="仿宋_GB2312"/>
          <w:color w:val="auto"/>
          <w:sz w:val="28"/>
          <w:szCs w:val="28"/>
          <w:lang w:eastAsia="zh-Hans"/>
        </w:rPr>
        <w:t>广东省环境科学学会</w:t>
      </w:r>
      <w:r>
        <w:rPr>
          <w:rFonts w:hint="eastAsia" w:ascii="仿宋_GB2312" w:eastAsia="仿宋_GB2312"/>
          <w:color w:val="auto"/>
          <w:sz w:val="28"/>
          <w:szCs w:val="28"/>
        </w:rPr>
        <w:t>环境影响评价分会：</w:t>
      </w:r>
    </w:p>
    <w:p>
      <w:pPr>
        <w:numPr>
          <w:ilvl w:val="0"/>
          <w:numId w:val="9"/>
        </w:numPr>
        <w:tabs>
          <w:tab w:val="left" w:pos="0"/>
        </w:tabs>
        <w:spacing w:line="360" w:lineRule="auto"/>
        <w:ind w:firstLine="560" w:firstLineChars="200"/>
        <w:rPr>
          <w:rFonts w:ascii="仿宋_GB2312" w:hAnsi="仿宋_GB2312" w:eastAsia="仿宋_GB2312" w:cs="仿宋_GB2312"/>
          <w:color w:val="auto"/>
          <w:sz w:val="28"/>
          <w:szCs w:val="28"/>
          <w:shd w:val="clear" w:color="auto" w:fill="FFFFFF"/>
        </w:rPr>
      </w:pPr>
      <w:r>
        <w:rPr>
          <w:rFonts w:hint="eastAsia" w:ascii="仿宋_GB2312" w:hAnsi="仿宋_GB2312" w:eastAsia="仿宋_GB2312" w:cs="仿宋_GB2312"/>
          <w:color w:val="auto"/>
          <w:sz w:val="28"/>
          <w:szCs w:val="28"/>
          <w:shd w:val="clear" w:color="auto" w:fill="FFFFFF"/>
        </w:rPr>
        <w:t>《广东省</w:t>
      </w:r>
      <w:r>
        <w:rPr>
          <w:rFonts w:hint="eastAsia" w:ascii="仿宋_GB2312" w:hAnsi="仿宋_GB2312" w:eastAsia="仿宋_GB2312" w:cs="仿宋_GB2312"/>
          <w:color w:val="auto"/>
          <w:sz w:val="28"/>
          <w:szCs w:val="28"/>
          <w:shd w:val="clear" w:color="auto" w:fill="FFFFFF"/>
        </w:rPr>
        <w:t>环评编制单位</w:t>
      </w:r>
      <w:r>
        <w:rPr>
          <w:rFonts w:hint="eastAsia" w:ascii="仿宋_GB2312" w:hAnsi="仿宋_GB2312" w:eastAsia="仿宋_GB2312" w:cs="仿宋_GB2312"/>
          <w:color w:val="auto"/>
          <w:sz w:val="28"/>
          <w:szCs w:val="28"/>
          <w:shd w:val="clear" w:color="auto" w:fill="FFFFFF"/>
          <w:lang w:eastAsia="zh-Hans"/>
        </w:rPr>
        <w:t>水平</w:t>
      </w:r>
      <w:r>
        <w:rPr>
          <w:rFonts w:hint="eastAsia" w:ascii="仿宋_GB2312" w:hAnsi="仿宋_GB2312" w:eastAsia="仿宋_GB2312" w:cs="仿宋_GB2312"/>
          <w:color w:val="auto"/>
          <w:sz w:val="28"/>
          <w:szCs w:val="28"/>
          <w:shd w:val="clear" w:color="auto" w:fill="FFFFFF"/>
        </w:rPr>
        <w:t>评价申请表》（附件2）；</w:t>
      </w:r>
    </w:p>
    <w:p>
      <w:pPr>
        <w:numPr>
          <w:ilvl w:val="0"/>
          <w:numId w:val="9"/>
        </w:numPr>
        <w:tabs>
          <w:tab w:val="left" w:pos="0"/>
        </w:tabs>
        <w:spacing w:line="360" w:lineRule="auto"/>
        <w:ind w:firstLine="560" w:firstLineChars="200"/>
        <w:rPr>
          <w:rFonts w:ascii="仿宋_GB2312" w:hAnsi="仿宋_GB2312" w:eastAsia="仿宋_GB2312" w:cs="仿宋_GB2312"/>
          <w:color w:val="auto"/>
          <w:sz w:val="28"/>
          <w:szCs w:val="28"/>
          <w:shd w:val="clear" w:color="auto" w:fill="FFFFFF"/>
        </w:rPr>
      </w:pPr>
      <w:r>
        <w:rPr>
          <w:rFonts w:hint="eastAsia" w:ascii="仿宋_GB2312" w:hAnsi="仿宋_GB2312" w:eastAsia="仿宋_GB2312" w:cs="仿宋_GB2312"/>
          <w:color w:val="auto"/>
          <w:sz w:val="28"/>
          <w:szCs w:val="28"/>
          <w:shd w:val="clear" w:color="auto" w:fill="FFFFFF"/>
        </w:rPr>
        <w:t>广东省内固定办公经营场所产权证明或租赁合同复印件（</w:t>
      </w:r>
      <w:r>
        <w:rPr>
          <w:rFonts w:hint="eastAsia" w:ascii="仿宋_GB2312" w:hAnsi="仿宋_GB2312" w:eastAsia="仿宋_GB2312" w:cs="仿宋_GB2312"/>
          <w:color w:val="auto"/>
          <w:sz w:val="28"/>
          <w:szCs w:val="28"/>
          <w:shd w:val="clear" w:color="auto" w:fill="FFFFFF"/>
          <w:lang w:eastAsia="zh-Hans"/>
        </w:rPr>
        <w:t>租期</w:t>
      </w:r>
      <w:r>
        <w:rPr>
          <w:rFonts w:hint="eastAsia" w:ascii="仿宋_GB2312" w:hAnsi="仿宋_GB2312" w:eastAsia="仿宋_GB2312" w:cs="仿宋_GB2312"/>
          <w:color w:val="auto"/>
          <w:sz w:val="28"/>
          <w:szCs w:val="28"/>
          <w:shd w:val="clear" w:color="auto" w:fill="FFFFFF"/>
        </w:rPr>
        <w:t>1</w:t>
      </w:r>
      <w:r>
        <w:rPr>
          <w:rFonts w:hint="eastAsia" w:ascii="仿宋_GB2312" w:hAnsi="仿宋_GB2312" w:eastAsia="仿宋_GB2312" w:cs="仿宋_GB2312"/>
          <w:color w:val="auto"/>
          <w:sz w:val="28"/>
          <w:szCs w:val="28"/>
          <w:shd w:val="clear" w:color="auto" w:fill="FFFFFF"/>
          <w:lang w:eastAsia="zh-Hans"/>
        </w:rPr>
        <w:t>年以上</w:t>
      </w:r>
      <w:r>
        <w:rPr>
          <w:rFonts w:hint="eastAsia" w:ascii="仿宋_GB2312" w:hAnsi="仿宋_GB2312" w:eastAsia="仿宋_GB2312" w:cs="仿宋_GB2312"/>
          <w:color w:val="auto"/>
          <w:sz w:val="28"/>
          <w:szCs w:val="28"/>
          <w:shd w:val="clear" w:color="auto" w:fill="FFFFFF"/>
        </w:rPr>
        <w:t>）；</w:t>
      </w:r>
    </w:p>
    <w:p>
      <w:pPr>
        <w:numPr>
          <w:ilvl w:val="0"/>
          <w:numId w:val="9"/>
        </w:numPr>
        <w:tabs>
          <w:tab w:val="left" w:pos="0"/>
        </w:tabs>
        <w:spacing w:line="360" w:lineRule="auto"/>
        <w:ind w:firstLine="560" w:firstLineChars="200"/>
        <w:rPr>
          <w:rFonts w:ascii="仿宋_GB2312" w:hAnsi="仿宋_GB2312" w:eastAsia="仿宋_GB2312" w:cs="仿宋_GB2312"/>
          <w:color w:val="auto"/>
          <w:sz w:val="28"/>
          <w:szCs w:val="28"/>
          <w:shd w:val="clear" w:color="auto" w:fill="FFFFFF"/>
        </w:rPr>
      </w:pPr>
      <w:r>
        <w:rPr>
          <w:rFonts w:hint="eastAsia" w:ascii="仿宋_GB2312" w:hAnsi="仿宋_GB2312" w:eastAsia="仿宋_GB2312" w:cs="仿宋_GB2312"/>
          <w:color w:val="auto"/>
          <w:sz w:val="28"/>
          <w:szCs w:val="28"/>
          <w:shd w:val="clear" w:color="auto" w:fill="FFFFFF"/>
        </w:rPr>
        <w:t>健全的环评</w:t>
      </w:r>
      <w:r>
        <w:rPr>
          <w:rFonts w:hint="eastAsia" w:ascii="仿宋_GB2312" w:hAnsi="仿宋_GB2312" w:eastAsia="仿宋_GB2312" w:cs="仿宋_GB2312"/>
          <w:color w:val="auto"/>
          <w:sz w:val="28"/>
          <w:szCs w:val="28"/>
          <w:shd w:val="clear" w:color="auto" w:fill="FFFFFF"/>
          <w:lang w:eastAsia="zh-Hans"/>
        </w:rPr>
        <w:t>工作质量保证体系证明材料</w:t>
      </w:r>
      <w:r>
        <w:rPr>
          <w:rFonts w:hint="eastAsia" w:ascii="仿宋_GB2312" w:hAnsi="仿宋_GB2312" w:eastAsia="仿宋_GB2312" w:cs="仿宋_GB2312"/>
          <w:color w:val="auto"/>
          <w:sz w:val="28"/>
          <w:szCs w:val="28"/>
          <w:shd w:val="clear" w:color="auto" w:fill="FFFFFF"/>
        </w:rPr>
        <w:t>；</w:t>
      </w:r>
    </w:p>
    <w:p>
      <w:pPr>
        <w:numPr>
          <w:ilvl w:val="0"/>
          <w:numId w:val="9"/>
        </w:numPr>
        <w:tabs>
          <w:tab w:val="left" w:pos="0"/>
        </w:tabs>
        <w:spacing w:line="360" w:lineRule="auto"/>
        <w:ind w:firstLine="560" w:firstLineChars="200"/>
        <w:rPr>
          <w:rFonts w:ascii="仿宋_GB2312" w:hAnsi="仿宋_GB2312" w:eastAsia="仿宋_GB2312" w:cs="仿宋_GB2312"/>
          <w:color w:val="auto"/>
          <w:sz w:val="28"/>
          <w:szCs w:val="28"/>
          <w:shd w:val="clear" w:color="auto" w:fill="FFFFFF"/>
        </w:rPr>
      </w:pPr>
      <w:r>
        <w:rPr>
          <w:rFonts w:hint="eastAsia" w:ascii="仿宋_GB2312" w:hAnsi="仿宋_GB2312" w:eastAsia="仿宋_GB2312" w:cs="仿宋_GB2312"/>
          <w:color w:val="auto"/>
          <w:sz w:val="28"/>
          <w:szCs w:val="28"/>
          <w:shd w:val="clear" w:color="auto" w:fill="FFFFFF"/>
        </w:rPr>
        <w:t>环评编制人员近三年内主持完成的相关业绩证明材料，包括：环境影响报告书（表）封面、签名页及项目完成证明文件（包括批复、审查意见及备案文件）等复印件</w:t>
      </w:r>
      <w:r>
        <w:rPr>
          <w:rFonts w:hint="eastAsia" w:ascii="仿宋_GB2312" w:hAnsi="仿宋_GB2312" w:eastAsia="仿宋_GB2312" w:cs="仿宋_GB2312"/>
          <w:color w:val="auto"/>
          <w:sz w:val="28"/>
          <w:szCs w:val="28"/>
          <w:shd w:val="clear" w:color="auto" w:fill="FFFFFF"/>
        </w:rPr>
        <w:t>；</w:t>
      </w:r>
    </w:p>
    <w:p>
      <w:pPr>
        <w:numPr>
          <w:ilvl w:val="0"/>
          <w:numId w:val="9"/>
        </w:numPr>
        <w:tabs>
          <w:tab w:val="left" w:pos="0"/>
        </w:tabs>
        <w:spacing w:line="360" w:lineRule="auto"/>
        <w:ind w:firstLine="560" w:firstLineChars="200"/>
        <w:rPr>
          <w:rFonts w:ascii="仿宋_GB2312" w:hAnsi="仿宋_GB2312" w:eastAsia="仿宋_GB2312" w:cs="仿宋_GB2312"/>
          <w:color w:val="auto"/>
          <w:sz w:val="28"/>
          <w:szCs w:val="28"/>
          <w:shd w:val="clear" w:color="auto" w:fill="FFFFFF"/>
        </w:rPr>
      </w:pPr>
      <w:r>
        <w:rPr>
          <w:rFonts w:hint="eastAsia" w:ascii="仿宋_GB2312" w:hAnsi="仿宋_GB2312" w:eastAsia="仿宋_GB2312" w:cs="仿宋_GB2312"/>
          <w:color w:val="auto"/>
          <w:sz w:val="28"/>
          <w:szCs w:val="28"/>
          <w:shd w:val="clear" w:color="auto" w:fill="FFFFFF"/>
        </w:rPr>
        <w:t>环评编制人员</w:t>
      </w:r>
      <w:r>
        <w:rPr>
          <w:rFonts w:hint="eastAsia" w:ascii="仿宋_GB2312" w:hAnsi="仿宋_GB2312" w:eastAsia="仿宋_GB2312" w:cs="仿宋_GB2312"/>
          <w:color w:val="auto"/>
          <w:sz w:val="28"/>
          <w:szCs w:val="28"/>
          <w:shd w:val="clear" w:color="auto" w:fill="FFFFFF"/>
          <w:lang w:eastAsia="zh-Hans"/>
        </w:rPr>
        <w:t>（含技术负责人）在职证明材料:</w:t>
      </w:r>
    </w:p>
    <w:p>
      <w:pPr>
        <w:numPr>
          <w:ilvl w:val="0"/>
          <w:numId w:val="10"/>
        </w:numPr>
        <w:tabs>
          <w:tab w:val="left" w:pos="0"/>
          <w:tab w:val="clear" w:pos="312"/>
        </w:tabs>
        <w:snapToGrid w:val="0"/>
        <w:spacing w:line="360" w:lineRule="auto"/>
        <w:ind w:firstLine="560" w:firstLineChars="200"/>
        <w:rPr>
          <w:rFonts w:ascii="仿宋_GB2312" w:hAnsi="仿宋_GB2312" w:eastAsia="仿宋_GB2312" w:cs="仿宋_GB2312"/>
          <w:color w:val="auto"/>
          <w:sz w:val="28"/>
          <w:szCs w:val="28"/>
          <w:shd w:val="clear" w:color="auto" w:fill="FFFFFF"/>
          <w:lang w:eastAsia="zh-Hans"/>
        </w:rPr>
      </w:pPr>
      <w:r>
        <w:rPr>
          <w:rFonts w:hint="eastAsia" w:ascii="仿宋_GB2312" w:hAnsi="仿宋_GB2312" w:eastAsia="仿宋_GB2312" w:cs="仿宋_GB2312"/>
          <w:color w:val="auto"/>
          <w:sz w:val="28"/>
          <w:szCs w:val="28"/>
          <w:shd w:val="clear" w:color="auto" w:fill="FFFFFF"/>
          <w:lang w:eastAsia="zh-Hans"/>
        </w:rPr>
        <w:t>事业单位。提供本机构人事部门或人事管理权的上级人事部门提供的人事关系（正式在编）证明；</w:t>
      </w:r>
      <w:r>
        <w:rPr>
          <w:rFonts w:hint="eastAsia" w:ascii="仿宋_GB2312" w:hAnsi="仿宋_GB2312" w:eastAsia="仿宋_GB2312" w:cs="仿宋_GB2312"/>
          <w:color w:val="auto"/>
          <w:sz w:val="28"/>
          <w:szCs w:val="28"/>
          <w:shd w:val="clear" w:color="auto" w:fill="FFFFFF"/>
        </w:rPr>
        <w:t>或</w:t>
      </w:r>
      <w:r>
        <w:rPr>
          <w:rFonts w:hint="eastAsia" w:ascii="仿宋_GB2312" w:hAnsi="仿宋_GB2312" w:eastAsia="仿宋_GB2312" w:cs="仿宋_GB2312"/>
          <w:color w:val="auto"/>
          <w:sz w:val="28"/>
          <w:szCs w:val="28"/>
          <w:shd w:val="clear" w:color="auto" w:fill="FFFFFF"/>
          <w:lang w:eastAsia="zh-Hans"/>
        </w:rPr>
        <w:t>提供</w:t>
      </w:r>
      <w:r>
        <w:rPr>
          <w:rFonts w:hint="eastAsia" w:ascii="仿宋_GB2312" w:hAnsi="仿宋_GB2312" w:eastAsia="仿宋_GB2312" w:cs="仿宋_GB2312"/>
          <w:color w:val="auto"/>
          <w:sz w:val="28"/>
          <w:szCs w:val="28"/>
          <w:shd w:val="clear" w:color="auto" w:fill="FFFFFF"/>
        </w:rPr>
        <w:t>近三个月</w:t>
      </w:r>
      <w:r>
        <w:rPr>
          <w:rFonts w:ascii="仿宋_GB2312" w:hAnsi="仿宋_GB2312" w:eastAsia="仿宋_GB2312" w:cs="仿宋_GB2312"/>
          <w:color w:val="auto"/>
          <w:sz w:val="28"/>
          <w:szCs w:val="28"/>
          <w:shd w:val="clear" w:color="auto" w:fill="FFFFFF"/>
        </w:rPr>
        <w:t>以上</w:t>
      </w:r>
      <w:r>
        <w:rPr>
          <w:rFonts w:hint="eastAsia" w:ascii="仿宋_GB2312" w:hAnsi="仿宋_GB2312" w:eastAsia="仿宋_GB2312" w:cs="仿宋_GB2312"/>
          <w:color w:val="auto"/>
          <w:sz w:val="28"/>
          <w:szCs w:val="28"/>
          <w:shd w:val="clear" w:color="auto" w:fill="FFFFFF"/>
        </w:rPr>
        <w:t>社保缴费明细，并加盖社会保险经办机构印章</w:t>
      </w:r>
      <w:r>
        <w:rPr>
          <w:rFonts w:hint="eastAsia" w:ascii="仿宋_GB2312" w:hAnsi="仿宋_GB2312" w:eastAsia="仿宋_GB2312" w:cs="仿宋_GB2312"/>
          <w:color w:val="auto"/>
          <w:sz w:val="28"/>
          <w:szCs w:val="28"/>
          <w:shd w:val="clear" w:color="auto" w:fill="FFFFFF"/>
          <w:lang w:eastAsia="zh-Hans"/>
        </w:rPr>
        <w:t>；</w:t>
      </w:r>
    </w:p>
    <w:p>
      <w:pPr>
        <w:numPr>
          <w:ilvl w:val="0"/>
          <w:numId w:val="10"/>
        </w:numPr>
        <w:tabs>
          <w:tab w:val="left" w:pos="0"/>
          <w:tab w:val="clear" w:pos="312"/>
        </w:tabs>
        <w:spacing w:line="360" w:lineRule="auto"/>
        <w:ind w:firstLine="560" w:firstLineChars="200"/>
        <w:rPr>
          <w:rFonts w:ascii="仿宋_GB2312" w:hAnsi="仿宋_GB2312" w:eastAsia="仿宋_GB2312" w:cs="仿宋_GB2312"/>
          <w:color w:val="auto"/>
          <w:sz w:val="28"/>
          <w:szCs w:val="28"/>
          <w:shd w:val="clear" w:color="auto" w:fill="FFFFFF"/>
          <w:lang w:eastAsia="zh-Hans"/>
        </w:rPr>
      </w:pPr>
      <w:r>
        <w:rPr>
          <w:rFonts w:hint="eastAsia" w:ascii="仿宋_GB2312" w:hAnsi="仿宋_GB2312" w:eastAsia="仿宋_GB2312" w:cs="仿宋_GB2312"/>
          <w:color w:val="auto"/>
          <w:sz w:val="28"/>
          <w:szCs w:val="28"/>
          <w:shd w:val="clear" w:color="auto" w:fill="FFFFFF"/>
          <w:lang w:eastAsia="zh-Hans"/>
        </w:rPr>
        <w:t>企业单位。</w:t>
      </w:r>
      <w:r>
        <w:rPr>
          <w:rFonts w:hint="eastAsia" w:ascii="仿宋_GB2312" w:hAnsi="仿宋_GB2312" w:eastAsia="仿宋_GB2312" w:cs="仿宋_GB2312"/>
          <w:color w:val="auto"/>
          <w:sz w:val="28"/>
          <w:szCs w:val="28"/>
          <w:shd w:val="clear" w:color="auto" w:fill="FFFFFF"/>
        </w:rPr>
        <w:t>近三个月以上社保缴费历史明细，并加盖社会保险经办机构印章</w:t>
      </w:r>
      <w:r>
        <w:rPr>
          <w:rFonts w:hint="eastAsia" w:ascii="仿宋_GB2312" w:hAnsi="仿宋_GB2312" w:eastAsia="仿宋_GB2312" w:cs="仿宋_GB2312"/>
          <w:color w:val="auto"/>
          <w:sz w:val="28"/>
          <w:szCs w:val="28"/>
          <w:shd w:val="clear" w:color="auto" w:fill="FFFFFF"/>
          <w:lang w:eastAsia="zh-Hans"/>
        </w:rPr>
        <w:t>；</w:t>
      </w:r>
    </w:p>
    <w:p>
      <w:pPr>
        <w:numPr>
          <w:ilvl w:val="0"/>
          <w:numId w:val="9"/>
        </w:numPr>
        <w:tabs>
          <w:tab w:val="left" w:pos="0"/>
        </w:tabs>
        <w:spacing w:line="360" w:lineRule="auto"/>
        <w:ind w:firstLine="560" w:firstLineChars="200"/>
        <w:rPr>
          <w:rFonts w:ascii="仿宋_GB2312" w:hAnsi="仿宋_GB2312" w:eastAsia="仿宋_GB2312" w:cs="仿宋_GB2312"/>
          <w:color w:val="auto"/>
          <w:sz w:val="28"/>
          <w:szCs w:val="28"/>
          <w:shd w:val="clear" w:color="auto" w:fill="FFFFFF"/>
        </w:rPr>
      </w:pPr>
      <w:r>
        <w:rPr>
          <w:rFonts w:hint="eastAsia" w:ascii="仿宋_GB2312" w:hAnsi="仿宋_GB2312" w:eastAsia="仿宋_GB2312" w:cs="仿宋_GB2312"/>
          <w:color w:val="auto"/>
          <w:sz w:val="28"/>
          <w:szCs w:val="28"/>
          <w:shd w:val="clear" w:color="auto" w:fill="FFFFFF"/>
        </w:rPr>
        <w:t>环评编制人员专业技术职称和</w:t>
      </w:r>
      <w:r>
        <w:rPr>
          <w:rFonts w:hint="eastAsia" w:ascii="仿宋_GB2312" w:hAnsi="仿宋_GB2312" w:eastAsia="仿宋_GB2312" w:cs="仿宋_GB2312"/>
          <w:color w:val="auto"/>
          <w:sz w:val="28"/>
          <w:szCs w:val="28"/>
          <w:shd w:val="clear" w:color="auto" w:fill="FFFFFF"/>
          <w:lang w:eastAsia="zh-Hans"/>
        </w:rPr>
        <w:t>环境影响评价职业</w:t>
      </w:r>
      <w:r>
        <w:rPr>
          <w:rFonts w:hint="eastAsia" w:ascii="仿宋_GB2312" w:hAnsi="仿宋_GB2312" w:eastAsia="仿宋_GB2312" w:cs="仿宋_GB2312"/>
          <w:color w:val="auto"/>
          <w:sz w:val="28"/>
          <w:szCs w:val="28"/>
          <w:shd w:val="clear" w:color="auto" w:fill="FFFFFF"/>
        </w:rPr>
        <w:t>资格证书；</w:t>
      </w:r>
    </w:p>
    <w:p>
      <w:pPr>
        <w:widowControl/>
        <w:spacing w:line="360" w:lineRule="auto"/>
        <w:ind w:firstLine="560" w:firstLineChars="200"/>
        <w:jc w:val="left"/>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材料（一）单独装订，一式两份；材料（二）至（</w:t>
      </w:r>
      <w:r>
        <w:rPr>
          <w:rFonts w:hint="eastAsia" w:ascii="仿宋_GB2312" w:hAnsi="宋体" w:eastAsia="仿宋_GB2312" w:cs="宋体"/>
          <w:color w:val="auto"/>
          <w:kern w:val="0"/>
          <w:sz w:val="28"/>
          <w:szCs w:val="28"/>
          <w:lang w:eastAsia="zh-Hans"/>
        </w:rPr>
        <w:t>十一</w:t>
      </w:r>
      <w:r>
        <w:rPr>
          <w:rFonts w:hint="eastAsia" w:ascii="仿宋_GB2312" w:hAnsi="宋体" w:eastAsia="仿宋_GB2312" w:cs="宋体"/>
          <w:color w:val="auto"/>
          <w:kern w:val="0"/>
          <w:sz w:val="28"/>
          <w:szCs w:val="28"/>
        </w:rPr>
        <w:t>）装订成册，一式一份。以上所有材料均需提供电子版。</w:t>
      </w:r>
      <w:r>
        <w:rPr>
          <w:rFonts w:hint="eastAsia" w:ascii="仿宋_GB2312" w:hAnsi="宋体" w:eastAsia="仿宋_GB2312" w:cs="宋体"/>
          <w:color w:val="auto"/>
          <w:kern w:val="0"/>
          <w:sz w:val="28"/>
          <w:szCs w:val="28"/>
        </w:rPr>
        <w:br w:type="page"/>
      </w:r>
    </w:p>
    <w:tbl>
      <w:tblPr>
        <w:tblStyle w:val="5"/>
        <w:tblpPr w:leftFromText="180" w:rightFromText="180" w:vertAnchor="page" w:horzAnchor="page" w:tblpX="1963" w:tblpY="1849"/>
        <w:tblW w:w="77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43" w:hRule="atLeast"/>
        </w:trPr>
        <w:tc>
          <w:tcPr>
            <w:tcW w:w="7780" w:type="dxa"/>
            <w:vAlign w:val="center"/>
          </w:tcPr>
          <w:p>
            <w:pPr>
              <w:pStyle w:val="4"/>
              <w:spacing w:before="0" w:beforeAutospacing="0" w:after="0" w:afterAutospacing="0" w:line="480" w:lineRule="auto"/>
              <w:ind w:firstLine="588" w:firstLineChars="210"/>
              <w:rPr>
                <w:rFonts w:ascii="仿宋_GB2312" w:eastAsia="仿宋_GB2312"/>
                <w:color w:val="auto"/>
                <w:sz w:val="28"/>
                <w:szCs w:val="28"/>
              </w:rPr>
            </w:pPr>
            <w:r>
              <w:rPr>
                <w:rFonts w:hint="eastAsia" w:ascii="仿宋_GB2312" w:eastAsia="仿宋_GB2312"/>
                <w:color w:val="auto"/>
                <w:sz w:val="28"/>
                <w:szCs w:val="28"/>
              </w:rPr>
              <w:t>我单位自愿参加广东省环评编制单位水平评价，服从广东省环境科学学会环境影响评价分会在评价过程中的管理要求。</w:t>
            </w:r>
          </w:p>
          <w:p>
            <w:pPr>
              <w:spacing w:line="480" w:lineRule="auto"/>
              <w:rPr>
                <w:rFonts w:ascii="仿宋_GB2312" w:eastAsia="仿宋_GB2312"/>
                <w:color w:val="auto"/>
                <w:sz w:val="28"/>
              </w:rPr>
            </w:pPr>
            <w:r>
              <w:rPr>
                <w:rFonts w:ascii="仿宋_GB2312" w:hAnsi="宋体" w:eastAsia="仿宋_GB2312" w:cs="宋体"/>
                <w:color w:val="auto"/>
                <w:kern w:val="0"/>
                <w:sz w:val="28"/>
                <w:szCs w:val="28"/>
              </w:rPr>
              <w:t xml:space="preserve">    </w:t>
            </w:r>
            <w:r>
              <w:rPr>
                <w:rFonts w:hint="eastAsia" w:ascii="仿宋_GB2312" w:hAnsi="宋体" w:eastAsia="仿宋_GB2312" w:cs="宋体"/>
                <w:color w:val="auto"/>
                <w:sz w:val="28"/>
                <w:szCs w:val="28"/>
              </w:rPr>
              <w:t xml:space="preserve">签署前，相关负责人对《广东省环境影响行业自律公约》《广东省环评编制单位水平评价管理办法》等相关规定所列条款均已知悉，郑重承诺：申请时所提交的一切信息、证件、材料等真实、准确，发生变更情况后会按照规定及时提交材料，更新信息。如有虚假信息和作假行为，本单位承担一切后果，接受广东省环境科学学会和有关单位根据相关法律法规所作出的处罚决定。    </w:t>
            </w:r>
          </w:p>
          <w:p>
            <w:pPr>
              <w:spacing w:line="480" w:lineRule="auto"/>
              <w:rPr>
                <w:rFonts w:ascii="仿宋_GB2312" w:eastAsia="仿宋_GB2312"/>
                <w:color w:val="auto"/>
                <w:sz w:val="28"/>
              </w:rPr>
            </w:pPr>
          </w:p>
          <w:p>
            <w:pPr>
              <w:spacing w:line="480" w:lineRule="auto"/>
              <w:jc w:val="center"/>
              <w:rPr>
                <w:rFonts w:ascii="仿宋_GB2312" w:eastAsia="仿宋_GB2312"/>
                <w:color w:val="auto"/>
                <w:sz w:val="28"/>
              </w:rPr>
            </w:pPr>
            <w:r>
              <w:rPr>
                <w:rFonts w:ascii="仿宋_GB2312" w:eastAsia="仿宋_GB2312"/>
                <w:color w:val="auto"/>
                <w:sz w:val="28"/>
              </w:rPr>
              <w:t xml:space="preserve"> </w:t>
            </w:r>
            <w:r>
              <w:rPr>
                <w:rFonts w:hint="eastAsia" w:ascii="仿宋_GB2312" w:eastAsia="仿宋_GB2312"/>
                <w:color w:val="auto"/>
                <w:sz w:val="28"/>
              </w:rPr>
              <w:t xml:space="preserve"> 单位法定代表人（签名）：</w:t>
            </w:r>
            <w:r>
              <w:rPr>
                <w:rFonts w:ascii="仿宋_GB2312" w:eastAsia="仿宋_GB2312"/>
                <w:color w:val="auto"/>
                <w:sz w:val="28"/>
              </w:rPr>
              <w:t xml:space="preserve">  </w:t>
            </w:r>
            <w:r>
              <w:rPr>
                <w:rFonts w:hint="eastAsia" w:ascii="仿宋_GB2312" w:eastAsia="仿宋_GB2312"/>
                <w:color w:val="auto"/>
                <w:sz w:val="28"/>
              </w:rPr>
              <w:t xml:space="preserve">      </w:t>
            </w:r>
          </w:p>
          <w:p>
            <w:pPr>
              <w:spacing w:line="480" w:lineRule="auto"/>
              <w:jc w:val="right"/>
              <w:rPr>
                <w:rFonts w:ascii="仿宋_GB2312" w:eastAsia="仿宋_GB2312"/>
                <w:color w:val="auto"/>
                <w:szCs w:val="21"/>
              </w:rPr>
            </w:pPr>
            <w:r>
              <w:rPr>
                <w:rFonts w:hint="eastAsia" w:ascii="仿宋_GB2312" w:eastAsia="仿宋_GB2312"/>
                <w:color w:val="auto"/>
                <w:sz w:val="28"/>
              </w:rPr>
              <w:t>（公章）                                                      年    月    日</w:t>
            </w:r>
          </w:p>
        </w:tc>
      </w:tr>
    </w:tbl>
    <w:p>
      <w:pPr>
        <w:adjustRightInd w:val="0"/>
        <w:snapToGrid w:val="0"/>
        <w:spacing w:after="120"/>
        <w:outlineLvl w:val="0"/>
        <w:rPr>
          <w:rFonts w:ascii="黑体" w:eastAsia="黑体"/>
          <w:color w:val="auto"/>
          <w:sz w:val="30"/>
          <w:szCs w:val="30"/>
          <w:lang w:eastAsia="zh-Hans"/>
        </w:rPr>
        <w:sectPr>
          <w:footerReference r:id="rId11" w:type="default"/>
          <w:pgSz w:w="11907" w:h="16840"/>
          <w:pgMar w:top="1701" w:right="2155" w:bottom="1701" w:left="1701" w:header="851" w:footer="1928" w:gutter="0"/>
          <w:cols w:space="720" w:num="1"/>
        </w:sectPr>
      </w:pPr>
    </w:p>
    <w:tbl>
      <w:tblPr>
        <w:tblStyle w:val="5"/>
        <w:tblpPr w:leftFromText="180" w:rightFromText="180" w:vertAnchor="text" w:horzAnchor="page" w:tblpX="1720" w:tblpY="604"/>
        <w:tblOverlap w:val="never"/>
        <w:tblW w:w="4987" w:type="pct"/>
        <w:tblInd w:w="0" w:type="dxa"/>
        <w:tblLayout w:type="fixed"/>
        <w:tblCellMar>
          <w:top w:w="15" w:type="dxa"/>
          <w:left w:w="15" w:type="dxa"/>
          <w:bottom w:w="15" w:type="dxa"/>
          <w:right w:w="15" w:type="dxa"/>
        </w:tblCellMar>
      </w:tblPr>
      <w:tblGrid>
        <w:gridCol w:w="1557"/>
        <w:gridCol w:w="1119"/>
        <w:gridCol w:w="1521"/>
        <w:gridCol w:w="1719"/>
        <w:gridCol w:w="2145"/>
      </w:tblGrid>
      <w:tr>
        <w:tblPrEx>
          <w:tblCellMar>
            <w:top w:w="15" w:type="dxa"/>
            <w:left w:w="15" w:type="dxa"/>
            <w:bottom w:w="15" w:type="dxa"/>
            <w:right w:w="15" w:type="dxa"/>
          </w:tblCellMar>
        </w:tblPrEx>
        <w:trPr>
          <w:trHeight w:val="510" w:hRule="atLeast"/>
        </w:trPr>
        <w:tc>
          <w:tcPr>
            <w:tcW w:w="9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Heiti SC Medium" w:hAnsi="Heiti SC Medium" w:eastAsia="Heiti SC Medium" w:cs="Heiti SC Medium"/>
                <w:bCs/>
                <w:color w:val="auto"/>
                <w:sz w:val="24"/>
              </w:rPr>
            </w:pPr>
            <w:r>
              <w:rPr>
                <w:rFonts w:hint="eastAsia" w:ascii="Heiti SC Medium" w:hAnsi="Heiti SC Medium" w:eastAsia="Heiti SC Medium" w:cs="Heiti SC Medium"/>
                <w:bCs/>
                <w:color w:val="auto"/>
                <w:kern w:val="0"/>
                <w:sz w:val="24"/>
                <w:lang w:bidi="ar"/>
              </w:rPr>
              <w:t>机构名称</w:t>
            </w:r>
          </w:p>
        </w:tc>
        <w:tc>
          <w:tcPr>
            <w:tcW w:w="4034"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Heiti SC Medium" w:hAnsi="Heiti SC Medium" w:eastAsia="Heiti SC Medium" w:cs="Heiti SC Medium"/>
                <w:bCs/>
                <w:color w:val="auto"/>
                <w:sz w:val="24"/>
              </w:rPr>
            </w:pPr>
          </w:p>
        </w:tc>
      </w:tr>
      <w:tr>
        <w:tblPrEx>
          <w:tblCellMar>
            <w:top w:w="15" w:type="dxa"/>
            <w:left w:w="15" w:type="dxa"/>
            <w:bottom w:w="15" w:type="dxa"/>
            <w:right w:w="15" w:type="dxa"/>
          </w:tblCellMar>
        </w:tblPrEx>
        <w:trPr>
          <w:trHeight w:val="510" w:hRule="atLeast"/>
        </w:trPr>
        <w:tc>
          <w:tcPr>
            <w:tcW w:w="9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Heiti SC Medium" w:hAnsi="Heiti SC Medium" w:eastAsia="Heiti SC Medium" w:cs="Heiti SC Medium"/>
                <w:bCs/>
                <w:color w:val="auto"/>
                <w:sz w:val="24"/>
              </w:rPr>
            </w:pPr>
            <w:r>
              <w:rPr>
                <w:rFonts w:hint="eastAsia" w:ascii="Heiti SC Medium" w:hAnsi="Heiti SC Medium" w:eastAsia="Heiti SC Medium" w:cs="Heiti SC Medium"/>
                <w:bCs/>
                <w:color w:val="auto"/>
                <w:kern w:val="0"/>
                <w:sz w:val="24"/>
                <w:lang w:bidi="ar"/>
              </w:rPr>
              <w:t>单位性质</w:t>
            </w:r>
          </w:p>
        </w:tc>
        <w:tc>
          <w:tcPr>
            <w:tcW w:w="163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Heiti SC Medium" w:hAnsi="Heiti SC Medium" w:eastAsia="Heiti SC Medium" w:cs="Heiti SC Medium"/>
                <w:bCs/>
                <w:color w:val="auto"/>
                <w:sz w:val="24"/>
              </w:rPr>
            </w:pPr>
          </w:p>
        </w:tc>
        <w:tc>
          <w:tcPr>
            <w:tcW w:w="10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Heiti SC Medium" w:hAnsi="Heiti SC Medium" w:eastAsia="Heiti SC Medium" w:cs="Heiti SC Medium"/>
                <w:bCs/>
                <w:color w:val="auto"/>
                <w:sz w:val="24"/>
              </w:rPr>
            </w:pPr>
            <w:r>
              <w:rPr>
                <w:rFonts w:hint="eastAsia" w:ascii="Heiti SC Medium" w:hAnsi="Heiti SC Medium" w:eastAsia="Heiti SC Medium" w:cs="Heiti SC Medium"/>
                <w:bCs/>
                <w:color w:val="auto"/>
                <w:kern w:val="0"/>
                <w:sz w:val="24"/>
                <w:lang w:bidi="ar"/>
              </w:rPr>
              <w:t>成立时间</w:t>
            </w:r>
          </w:p>
        </w:tc>
        <w:tc>
          <w:tcPr>
            <w:tcW w:w="13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Heiti SC Medium" w:hAnsi="Heiti SC Medium" w:eastAsia="Heiti SC Medium" w:cs="Heiti SC Medium"/>
                <w:bCs/>
                <w:color w:val="auto"/>
                <w:sz w:val="24"/>
              </w:rPr>
            </w:pPr>
          </w:p>
        </w:tc>
      </w:tr>
      <w:tr>
        <w:tblPrEx>
          <w:tblCellMar>
            <w:top w:w="15" w:type="dxa"/>
            <w:left w:w="15" w:type="dxa"/>
            <w:bottom w:w="15" w:type="dxa"/>
            <w:right w:w="15" w:type="dxa"/>
          </w:tblCellMar>
        </w:tblPrEx>
        <w:trPr>
          <w:trHeight w:val="510" w:hRule="atLeast"/>
        </w:trPr>
        <w:tc>
          <w:tcPr>
            <w:tcW w:w="9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Heiti SC Medium" w:hAnsi="Heiti SC Medium" w:eastAsia="Heiti SC Medium" w:cs="Heiti SC Medium"/>
                <w:bCs/>
                <w:color w:val="auto"/>
                <w:sz w:val="24"/>
              </w:rPr>
            </w:pPr>
            <w:r>
              <w:rPr>
                <w:rFonts w:hint="eastAsia" w:ascii="Heiti SC Medium" w:hAnsi="Heiti SC Medium" w:eastAsia="Heiti SC Medium" w:cs="Heiti SC Medium"/>
                <w:bCs/>
                <w:color w:val="auto"/>
                <w:kern w:val="0"/>
                <w:sz w:val="24"/>
                <w:lang w:bidi="ar"/>
              </w:rPr>
              <w:t>法人类型</w:t>
            </w:r>
          </w:p>
        </w:tc>
        <w:tc>
          <w:tcPr>
            <w:tcW w:w="4034"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Heiti SC Medium" w:hAnsi="Heiti SC Medium" w:eastAsia="Heiti SC Medium" w:cs="Heiti SC Medium"/>
                <w:bCs/>
                <w:color w:val="auto"/>
                <w:sz w:val="24"/>
              </w:rPr>
            </w:pPr>
          </w:p>
        </w:tc>
      </w:tr>
      <w:tr>
        <w:tblPrEx>
          <w:tblCellMar>
            <w:top w:w="15" w:type="dxa"/>
            <w:left w:w="15" w:type="dxa"/>
            <w:bottom w:w="15" w:type="dxa"/>
            <w:right w:w="15" w:type="dxa"/>
          </w:tblCellMar>
        </w:tblPrEx>
        <w:trPr>
          <w:trHeight w:val="510" w:hRule="atLeast"/>
        </w:trPr>
        <w:tc>
          <w:tcPr>
            <w:tcW w:w="9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Heiti SC Medium" w:hAnsi="Heiti SC Medium" w:eastAsia="Heiti SC Medium" w:cs="Heiti SC Medium"/>
                <w:bCs/>
                <w:color w:val="auto"/>
                <w:sz w:val="24"/>
              </w:rPr>
            </w:pPr>
            <w:r>
              <w:rPr>
                <w:rFonts w:hint="eastAsia" w:ascii="Heiti SC Medium" w:hAnsi="Heiti SC Medium" w:eastAsia="Heiti SC Medium" w:cs="Heiti SC Medium"/>
                <w:bCs/>
                <w:color w:val="auto"/>
                <w:kern w:val="0"/>
                <w:sz w:val="24"/>
                <w:lang w:bidi="ar"/>
              </w:rPr>
              <w:t>法定代表人</w:t>
            </w:r>
          </w:p>
        </w:tc>
        <w:tc>
          <w:tcPr>
            <w:tcW w:w="4034"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Heiti SC Medium" w:hAnsi="Heiti SC Medium" w:eastAsia="Heiti SC Medium" w:cs="Heiti SC Medium"/>
                <w:bCs/>
                <w:color w:val="auto"/>
                <w:sz w:val="24"/>
              </w:rPr>
            </w:pPr>
          </w:p>
        </w:tc>
      </w:tr>
      <w:tr>
        <w:tblPrEx>
          <w:tblCellMar>
            <w:top w:w="15" w:type="dxa"/>
            <w:left w:w="15" w:type="dxa"/>
            <w:bottom w:w="15" w:type="dxa"/>
            <w:right w:w="15" w:type="dxa"/>
          </w:tblCellMar>
        </w:tblPrEx>
        <w:trPr>
          <w:trHeight w:val="510" w:hRule="atLeast"/>
        </w:trPr>
        <w:tc>
          <w:tcPr>
            <w:tcW w:w="9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Heiti SC Medium" w:hAnsi="Heiti SC Medium" w:eastAsia="Heiti SC Medium" w:cs="Heiti SC Medium"/>
                <w:bCs/>
                <w:color w:val="auto"/>
                <w:sz w:val="24"/>
              </w:rPr>
            </w:pPr>
            <w:r>
              <w:rPr>
                <w:rFonts w:hint="eastAsia" w:ascii="Heiti SC Medium" w:hAnsi="Heiti SC Medium" w:eastAsia="Heiti SC Medium" w:cs="Heiti SC Medium"/>
                <w:bCs/>
                <w:color w:val="auto"/>
                <w:kern w:val="0"/>
                <w:sz w:val="24"/>
                <w:lang w:bidi="ar"/>
              </w:rPr>
              <w:t>注册地址</w:t>
            </w:r>
          </w:p>
        </w:tc>
        <w:tc>
          <w:tcPr>
            <w:tcW w:w="4034"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Heiti SC Medium" w:hAnsi="Heiti SC Medium" w:eastAsia="Heiti SC Medium" w:cs="Heiti SC Medium"/>
                <w:bCs/>
                <w:color w:val="auto"/>
                <w:sz w:val="24"/>
              </w:rPr>
            </w:pPr>
          </w:p>
          <w:p>
            <w:pPr>
              <w:jc w:val="center"/>
              <w:rPr>
                <w:rFonts w:ascii="Heiti SC Medium" w:hAnsi="Heiti SC Medium" w:eastAsia="Heiti SC Medium" w:cs="Heiti SC Medium"/>
                <w:bCs/>
                <w:color w:val="auto"/>
                <w:sz w:val="24"/>
              </w:rPr>
            </w:pPr>
          </w:p>
          <w:p>
            <w:pPr>
              <w:jc w:val="center"/>
              <w:rPr>
                <w:rFonts w:ascii="Heiti SC Medium" w:hAnsi="Heiti SC Medium" w:eastAsia="Heiti SC Medium" w:cs="Heiti SC Medium"/>
                <w:bCs/>
                <w:color w:val="auto"/>
                <w:sz w:val="24"/>
              </w:rPr>
            </w:pPr>
          </w:p>
        </w:tc>
      </w:tr>
      <w:tr>
        <w:tblPrEx>
          <w:tblCellMar>
            <w:top w:w="15" w:type="dxa"/>
            <w:left w:w="15" w:type="dxa"/>
            <w:bottom w:w="15" w:type="dxa"/>
            <w:right w:w="15" w:type="dxa"/>
          </w:tblCellMar>
        </w:tblPrEx>
        <w:trPr>
          <w:trHeight w:val="510" w:hRule="atLeast"/>
        </w:trPr>
        <w:tc>
          <w:tcPr>
            <w:tcW w:w="9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Heiti SC Medium" w:hAnsi="Heiti SC Medium" w:eastAsia="Heiti SC Medium" w:cs="Heiti SC Medium"/>
                <w:bCs/>
                <w:color w:val="auto"/>
                <w:sz w:val="24"/>
              </w:rPr>
            </w:pPr>
            <w:r>
              <w:rPr>
                <w:rFonts w:hint="eastAsia" w:ascii="Heiti SC Medium" w:hAnsi="Heiti SC Medium" w:eastAsia="Heiti SC Medium" w:cs="Heiti SC Medium"/>
                <w:bCs/>
                <w:color w:val="auto"/>
                <w:kern w:val="0"/>
                <w:sz w:val="24"/>
                <w:lang w:bidi="ar"/>
              </w:rPr>
              <w:t>工作面积</w:t>
            </w:r>
          </w:p>
        </w:tc>
        <w:tc>
          <w:tcPr>
            <w:tcW w:w="4034"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Heiti SC Medium" w:hAnsi="Heiti SC Medium" w:eastAsia="Heiti SC Medium" w:cs="Heiti SC Medium"/>
                <w:bCs/>
                <w:color w:val="auto"/>
                <w:sz w:val="24"/>
                <w:u w:val="single"/>
              </w:rPr>
            </w:pPr>
            <w:r>
              <w:rPr>
                <w:rFonts w:hint="eastAsia" w:ascii="Heiti SC Medium" w:hAnsi="Heiti SC Medium" w:eastAsia="Heiti SC Medium" w:cs="Heiti SC Medium"/>
                <w:bCs/>
                <w:color w:val="auto"/>
                <w:kern w:val="0"/>
                <w:sz w:val="24"/>
                <w:u w:val="single"/>
                <w:lang w:bidi="ar"/>
              </w:rPr>
              <w:t xml:space="preserve">         </w:t>
            </w:r>
            <w:r>
              <w:rPr>
                <w:rStyle w:val="8"/>
                <w:rFonts w:hint="default"/>
                <w:b w:val="0"/>
                <w:bCs/>
                <w:color w:val="auto"/>
                <w:lang w:bidi="ar"/>
              </w:rPr>
              <w:t xml:space="preserve"> 平方米</w:t>
            </w:r>
          </w:p>
        </w:tc>
      </w:tr>
      <w:tr>
        <w:tblPrEx>
          <w:tblCellMar>
            <w:top w:w="15" w:type="dxa"/>
            <w:left w:w="15" w:type="dxa"/>
            <w:bottom w:w="15" w:type="dxa"/>
            <w:right w:w="15" w:type="dxa"/>
          </w:tblCellMar>
        </w:tblPrEx>
        <w:trPr>
          <w:trHeight w:val="510" w:hRule="atLeast"/>
        </w:trPr>
        <w:tc>
          <w:tcPr>
            <w:tcW w:w="9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Heiti SC Medium" w:hAnsi="Heiti SC Medium" w:eastAsia="Heiti SC Medium" w:cs="Heiti SC Medium"/>
                <w:bCs/>
                <w:color w:val="auto"/>
                <w:sz w:val="24"/>
              </w:rPr>
            </w:pPr>
            <w:r>
              <w:rPr>
                <w:rFonts w:hint="eastAsia" w:ascii="Heiti SC Medium" w:hAnsi="Heiti SC Medium" w:eastAsia="Heiti SC Medium" w:cs="Heiti SC Medium"/>
                <w:bCs/>
                <w:color w:val="auto"/>
                <w:kern w:val="0"/>
                <w:sz w:val="24"/>
                <w:lang w:bidi="ar"/>
              </w:rPr>
              <w:t>注 册 资 本</w:t>
            </w:r>
          </w:p>
        </w:tc>
        <w:tc>
          <w:tcPr>
            <w:tcW w:w="163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Heiti SC Medium" w:hAnsi="Heiti SC Medium" w:eastAsia="Heiti SC Medium" w:cs="Heiti SC Medium"/>
                <w:bCs/>
                <w:color w:val="auto"/>
                <w:sz w:val="24"/>
              </w:rPr>
            </w:pPr>
            <w:r>
              <w:rPr>
                <w:rFonts w:hint="eastAsia" w:ascii="Heiti SC Medium" w:hAnsi="Heiti SC Medium" w:eastAsia="Heiti SC Medium" w:cs="Heiti SC Medium"/>
                <w:bCs/>
                <w:color w:val="auto"/>
                <w:kern w:val="0"/>
                <w:sz w:val="24"/>
                <w:lang w:bidi="ar"/>
              </w:rPr>
              <w:t>（万元）</w:t>
            </w:r>
          </w:p>
        </w:tc>
        <w:tc>
          <w:tcPr>
            <w:tcW w:w="10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Heiti SC Medium" w:hAnsi="Heiti SC Medium" w:eastAsia="Heiti SC Medium" w:cs="Heiti SC Medium"/>
                <w:bCs/>
                <w:color w:val="auto"/>
                <w:sz w:val="24"/>
              </w:rPr>
            </w:pPr>
            <w:r>
              <w:rPr>
                <w:rFonts w:hint="eastAsia" w:ascii="Heiti SC Medium" w:hAnsi="Heiti SC Medium" w:eastAsia="Heiti SC Medium" w:cs="Heiti SC Medium"/>
                <w:bCs/>
                <w:color w:val="auto"/>
                <w:kern w:val="0"/>
                <w:sz w:val="24"/>
                <w:lang w:bidi="ar"/>
              </w:rPr>
              <w:t>固定资产总额</w:t>
            </w:r>
          </w:p>
        </w:tc>
        <w:tc>
          <w:tcPr>
            <w:tcW w:w="1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Heiti SC Medium" w:hAnsi="Heiti SC Medium" w:eastAsia="Heiti SC Medium" w:cs="Heiti SC Medium"/>
                <w:bCs/>
                <w:color w:val="auto"/>
                <w:sz w:val="24"/>
              </w:rPr>
            </w:pPr>
            <w:r>
              <w:rPr>
                <w:rFonts w:hint="eastAsia" w:ascii="Heiti SC Medium" w:hAnsi="Heiti SC Medium" w:eastAsia="Heiti SC Medium" w:cs="Heiti SC Medium"/>
                <w:bCs/>
                <w:color w:val="auto"/>
                <w:kern w:val="0"/>
                <w:sz w:val="24"/>
                <w:lang w:bidi="ar"/>
              </w:rPr>
              <w:t>（万元）</w:t>
            </w:r>
          </w:p>
        </w:tc>
      </w:tr>
      <w:tr>
        <w:tblPrEx>
          <w:tblCellMar>
            <w:top w:w="15" w:type="dxa"/>
            <w:left w:w="15" w:type="dxa"/>
            <w:bottom w:w="15" w:type="dxa"/>
            <w:right w:w="15" w:type="dxa"/>
          </w:tblCellMar>
        </w:tblPrEx>
        <w:trPr>
          <w:trHeight w:val="510" w:hRule="atLeast"/>
        </w:trPr>
        <w:tc>
          <w:tcPr>
            <w:tcW w:w="9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Heiti SC Medium" w:hAnsi="Heiti SC Medium" w:eastAsia="Heiti SC Medium" w:cs="Heiti SC Medium"/>
                <w:bCs/>
                <w:color w:val="auto"/>
                <w:sz w:val="24"/>
              </w:rPr>
            </w:pPr>
            <w:r>
              <w:rPr>
                <w:rFonts w:hint="eastAsia" w:ascii="Heiti SC Medium" w:hAnsi="Heiti SC Medium" w:eastAsia="Heiti SC Medium" w:cs="Heiti SC Medium"/>
                <w:bCs/>
                <w:color w:val="auto"/>
                <w:kern w:val="0"/>
                <w:sz w:val="24"/>
                <w:lang w:bidi="ar"/>
              </w:rPr>
              <w:t>编制人员数量</w:t>
            </w:r>
          </w:p>
        </w:tc>
        <w:tc>
          <w:tcPr>
            <w:tcW w:w="4034" w:type="pct"/>
            <w:gridSpan w:val="4"/>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Heiti SC Medium" w:hAnsi="Heiti SC Medium" w:eastAsia="Heiti SC Medium" w:cs="Heiti SC Medium"/>
                <w:bCs/>
                <w:color w:val="auto"/>
                <w:sz w:val="24"/>
              </w:rPr>
            </w:pPr>
            <w:r>
              <w:rPr>
                <w:rFonts w:hint="eastAsia" w:ascii="Heiti SC Medium" w:hAnsi="Heiti SC Medium" w:eastAsia="Heiti SC Medium" w:cs="Heiti SC Medium"/>
                <w:bCs/>
                <w:color w:val="auto"/>
                <w:kern w:val="0"/>
                <w:sz w:val="24"/>
                <w:lang w:bidi="ar"/>
              </w:rPr>
              <w:t>编制人员共</w:t>
            </w:r>
            <w:r>
              <w:rPr>
                <w:rStyle w:val="9"/>
                <w:rFonts w:hint="default"/>
                <w:b w:val="0"/>
                <w:bCs/>
                <w:color w:val="auto"/>
                <w:lang w:bidi="ar"/>
              </w:rPr>
              <w:t xml:space="preserve">          </w:t>
            </w:r>
            <w:r>
              <w:rPr>
                <w:rStyle w:val="8"/>
                <w:rFonts w:hint="default"/>
                <w:b w:val="0"/>
                <w:bCs/>
                <w:color w:val="auto"/>
                <w:lang w:bidi="ar"/>
              </w:rPr>
              <w:t>名，其中环评工程师</w:t>
            </w:r>
            <w:r>
              <w:rPr>
                <w:rStyle w:val="9"/>
                <w:rFonts w:hint="default"/>
                <w:b w:val="0"/>
                <w:bCs/>
                <w:color w:val="auto"/>
                <w:lang w:bidi="ar"/>
              </w:rPr>
              <w:t xml:space="preserve">          </w:t>
            </w:r>
            <w:r>
              <w:rPr>
                <w:rStyle w:val="8"/>
                <w:rFonts w:hint="default"/>
                <w:b w:val="0"/>
                <w:bCs/>
                <w:color w:val="auto"/>
                <w:lang w:bidi="ar"/>
              </w:rPr>
              <w:t>名。</w:t>
            </w:r>
          </w:p>
        </w:tc>
      </w:tr>
      <w:tr>
        <w:tblPrEx>
          <w:tblCellMar>
            <w:top w:w="15" w:type="dxa"/>
            <w:left w:w="15" w:type="dxa"/>
            <w:bottom w:w="15" w:type="dxa"/>
            <w:right w:w="15" w:type="dxa"/>
          </w:tblCellMar>
        </w:tblPrEx>
        <w:trPr>
          <w:trHeight w:val="510" w:hRule="atLeast"/>
        </w:trPr>
        <w:tc>
          <w:tcPr>
            <w:tcW w:w="965" w:type="pct"/>
            <w:vMerge w:val="restart"/>
            <w:tcBorders>
              <w:top w:val="single" w:color="000000" w:sz="4" w:space="0"/>
              <w:left w:val="single" w:color="000000" w:sz="4" w:space="0"/>
              <w:bottom w:val="single" w:color="000000" w:sz="4" w:space="0"/>
            </w:tcBorders>
            <w:shd w:val="clear" w:color="auto" w:fill="auto"/>
            <w:vAlign w:val="center"/>
          </w:tcPr>
          <w:p>
            <w:pPr>
              <w:widowControl/>
              <w:jc w:val="center"/>
              <w:textAlignment w:val="center"/>
              <w:rPr>
                <w:rFonts w:ascii="Heiti SC Medium" w:hAnsi="Heiti SC Medium" w:eastAsia="Heiti SC Medium" w:cs="Heiti SC Medium"/>
                <w:bCs/>
                <w:color w:val="auto"/>
                <w:sz w:val="24"/>
              </w:rPr>
            </w:pPr>
            <w:r>
              <w:rPr>
                <w:rFonts w:hint="eastAsia" w:ascii="Heiti SC Medium" w:hAnsi="Heiti SC Medium" w:eastAsia="Heiti SC Medium" w:cs="Heiti SC Medium"/>
                <w:bCs/>
                <w:color w:val="auto"/>
                <w:kern w:val="0"/>
                <w:sz w:val="24"/>
                <w:lang w:bidi="ar"/>
              </w:rPr>
              <w:t>本次申请事项</w:t>
            </w:r>
          </w:p>
        </w:tc>
        <w:tc>
          <w:tcPr>
            <w:tcW w:w="4034" w:type="pct"/>
            <w:gridSpan w:val="4"/>
            <w:tcBorders>
              <w:top w:val="single" w:color="000000" w:sz="4" w:space="0"/>
              <w:left w:val="single" w:color="000000" w:sz="4" w:space="0"/>
              <w:right w:val="single" w:color="000000" w:sz="4" w:space="0"/>
            </w:tcBorders>
            <w:shd w:val="clear" w:color="auto" w:fill="auto"/>
            <w:vAlign w:val="center"/>
          </w:tcPr>
          <w:p>
            <w:pPr>
              <w:widowControl/>
              <w:jc w:val="left"/>
              <w:textAlignment w:val="center"/>
              <w:rPr>
                <w:rFonts w:ascii="Heiti SC Medium" w:hAnsi="Heiti SC Medium" w:eastAsia="Heiti SC Medium" w:cs="Heiti SC Medium"/>
                <w:bCs/>
                <w:color w:val="auto"/>
                <w:sz w:val="24"/>
              </w:rPr>
            </w:pPr>
            <w:r>
              <w:rPr>
                <w:rFonts w:hint="eastAsia" w:ascii="宋体" w:hAnsi="宋体"/>
                <w:bCs/>
                <w:color w:val="auto"/>
                <w:sz w:val="24"/>
              </w:rPr>
              <w:sym w:font="Wingdings 2" w:char="00A3"/>
            </w:r>
            <w:r>
              <w:rPr>
                <w:rFonts w:hint="eastAsia" w:ascii="Heiti SC Medium" w:hAnsi="Heiti SC Medium" w:eastAsia="Heiti SC Medium" w:cs="Heiti SC Medium"/>
                <w:bCs/>
                <w:color w:val="auto"/>
                <w:kern w:val="0"/>
                <w:sz w:val="24"/>
                <w:lang w:bidi="ar"/>
              </w:rPr>
              <w:t xml:space="preserve">首次申请（含有效期逾期3个月后再次申请）   </w:t>
            </w:r>
          </w:p>
        </w:tc>
      </w:tr>
      <w:tr>
        <w:tblPrEx>
          <w:tblCellMar>
            <w:top w:w="15" w:type="dxa"/>
            <w:left w:w="15" w:type="dxa"/>
            <w:bottom w:w="15" w:type="dxa"/>
            <w:right w:w="15" w:type="dxa"/>
          </w:tblCellMar>
        </w:tblPrEx>
        <w:trPr>
          <w:trHeight w:val="510" w:hRule="atLeast"/>
        </w:trPr>
        <w:tc>
          <w:tcPr>
            <w:tcW w:w="965" w:type="pct"/>
            <w:vMerge w:val="continue"/>
            <w:tcBorders>
              <w:top w:val="single" w:color="000000" w:sz="4" w:space="0"/>
              <w:left w:val="single" w:color="000000" w:sz="4" w:space="0"/>
              <w:bottom w:val="single" w:color="000000" w:sz="4" w:space="0"/>
            </w:tcBorders>
            <w:shd w:val="clear" w:color="auto" w:fill="auto"/>
            <w:vAlign w:val="center"/>
          </w:tcPr>
          <w:p>
            <w:pPr>
              <w:jc w:val="center"/>
              <w:rPr>
                <w:rFonts w:ascii="Heiti SC Medium" w:hAnsi="Heiti SC Medium" w:eastAsia="Heiti SC Medium" w:cs="Heiti SC Medium"/>
                <w:bCs/>
                <w:color w:val="auto"/>
                <w:sz w:val="24"/>
              </w:rPr>
            </w:pPr>
          </w:p>
        </w:tc>
        <w:tc>
          <w:tcPr>
            <w:tcW w:w="4034" w:type="pct"/>
            <w:gridSpan w:val="4"/>
            <w:tcBorders>
              <w:left w:val="single" w:color="000000" w:sz="4" w:space="0"/>
              <w:right w:val="single" w:color="000000" w:sz="4" w:space="0"/>
            </w:tcBorders>
            <w:shd w:val="clear" w:color="auto" w:fill="auto"/>
            <w:vAlign w:val="center"/>
          </w:tcPr>
          <w:p>
            <w:pPr>
              <w:widowControl/>
              <w:jc w:val="left"/>
              <w:textAlignment w:val="center"/>
              <w:rPr>
                <w:rFonts w:ascii="Heiti SC Medium" w:hAnsi="Heiti SC Medium" w:eastAsia="Heiti SC Medium" w:cs="Heiti SC Medium"/>
                <w:bCs/>
                <w:color w:val="auto"/>
                <w:sz w:val="24"/>
              </w:rPr>
            </w:pPr>
            <w:r>
              <w:rPr>
                <w:rFonts w:hint="eastAsia" w:ascii="宋体" w:hAnsi="宋体"/>
                <w:bCs/>
                <w:color w:val="auto"/>
                <w:sz w:val="24"/>
              </w:rPr>
              <w:sym w:font="Wingdings 2" w:char="00A3"/>
            </w:r>
            <w:r>
              <w:rPr>
                <w:rFonts w:hint="eastAsia" w:ascii="Heiti SC Medium" w:hAnsi="Heiti SC Medium" w:eastAsia="Heiti SC Medium" w:cs="Heiti SC Medium"/>
                <w:bCs/>
                <w:color w:val="auto"/>
                <w:kern w:val="0"/>
                <w:sz w:val="24"/>
                <w:lang w:bidi="ar"/>
              </w:rPr>
              <w:t xml:space="preserve">续申请     </w:t>
            </w:r>
          </w:p>
        </w:tc>
      </w:tr>
      <w:tr>
        <w:tblPrEx>
          <w:tblCellMar>
            <w:top w:w="15" w:type="dxa"/>
            <w:left w:w="15" w:type="dxa"/>
            <w:bottom w:w="15" w:type="dxa"/>
            <w:right w:w="15" w:type="dxa"/>
          </w:tblCellMar>
        </w:tblPrEx>
        <w:trPr>
          <w:trHeight w:val="510" w:hRule="atLeast"/>
        </w:trPr>
        <w:tc>
          <w:tcPr>
            <w:tcW w:w="965" w:type="pct"/>
            <w:vMerge w:val="continue"/>
            <w:tcBorders>
              <w:top w:val="single" w:color="000000" w:sz="4" w:space="0"/>
              <w:left w:val="single" w:color="000000" w:sz="4" w:space="0"/>
              <w:bottom w:val="single" w:color="000000" w:sz="4" w:space="0"/>
            </w:tcBorders>
            <w:shd w:val="clear" w:color="auto" w:fill="auto"/>
            <w:vAlign w:val="center"/>
          </w:tcPr>
          <w:p>
            <w:pPr>
              <w:jc w:val="center"/>
              <w:rPr>
                <w:rFonts w:ascii="Heiti SC Medium" w:hAnsi="Heiti SC Medium" w:eastAsia="Heiti SC Medium" w:cs="Heiti SC Medium"/>
                <w:bCs/>
                <w:color w:val="auto"/>
                <w:sz w:val="24"/>
              </w:rPr>
            </w:pPr>
          </w:p>
        </w:tc>
        <w:tc>
          <w:tcPr>
            <w:tcW w:w="4034" w:type="pct"/>
            <w:gridSpan w:val="4"/>
            <w:tcBorders>
              <w:left w:val="single" w:color="000000" w:sz="4" w:space="0"/>
              <w:right w:val="single" w:color="000000" w:sz="4" w:space="0"/>
            </w:tcBorders>
            <w:shd w:val="clear" w:color="auto" w:fill="auto"/>
            <w:vAlign w:val="center"/>
          </w:tcPr>
          <w:p>
            <w:pPr>
              <w:widowControl/>
              <w:jc w:val="left"/>
              <w:textAlignment w:val="center"/>
              <w:rPr>
                <w:rFonts w:ascii="Heiti SC Medium" w:hAnsi="Heiti SC Medium" w:eastAsia="Heiti SC Medium" w:cs="Heiti SC Medium"/>
                <w:bCs/>
                <w:color w:val="auto"/>
                <w:sz w:val="24"/>
              </w:rPr>
            </w:pPr>
            <w:r>
              <w:rPr>
                <w:rFonts w:hint="eastAsia" w:ascii="宋体" w:hAnsi="宋体"/>
                <w:bCs/>
                <w:color w:val="auto"/>
                <w:sz w:val="24"/>
              </w:rPr>
              <w:sym w:font="Wingdings 2" w:char="00A3"/>
            </w:r>
            <w:r>
              <w:rPr>
                <w:rFonts w:hint="eastAsia" w:ascii="Heiti SC Medium" w:hAnsi="Heiti SC Medium" w:eastAsia="Heiti SC Medium" w:cs="Heiti SC Medium"/>
                <w:bCs/>
                <w:color w:val="auto"/>
                <w:kern w:val="0"/>
                <w:sz w:val="24"/>
                <w:lang w:bidi="ar"/>
              </w:rPr>
              <w:t>变更</w:t>
            </w:r>
          </w:p>
        </w:tc>
      </w:tr>
      <w:tr>
        <w:tblPrEx>
          <w:tblCellMar>
            <w:top w:w="15" w:type="dxa"/>
            <w:left w:w="15" w:type="dxa"/>
            <w:bottom w:w="15" w:type="dxa"/>
            <w:right w:w="15" w:type="dxa"/>
          </w:tblCellMar>
        </w:tblPrEx>
        <w:trPr>
          <w:trHeight w:val="510" w:hRule="atLeast"/>
        </w:trPr>
        <w:tc>
          <w:tcPr>
            <w:tcW w:w="965" w:type="pct"/>
            <w:vMerge w:val="continue"/>
            <w:tcBorders>
              <w:top w:val="single" w:color="000000" w:sz="4" w:space="0"/>
              <w:left w:val="single" w:color="000000" w:sz="4" w:space="0"/>
              <w:bottom w:val="single" w:color="000000" w:sz="4" w:space="0"/>
            </w:tcBorders>
            <w:shd w:val="clear" w:color="auto" w:fill="auto"/>
            <w:vAlign w:val="center"/>
          </w:tcPr>
          <w:p>
            <w:pPr>
              <w:jc w:val="center"/>
              <w:rPr>
                <w:rFonts w:ascii="Heiti SC Medium" w:hAnsi="Heiti SC Medium" w:eastAsia="Heiti SC Medium" w:cs="Heiti SC Medium"/>
                <w:bCs/>
                <w:color w:val="auto"/>
                <w:sz w:val="24"/>
              </w:rPr>
            </w:pPr>
          </w:p>
        </w:tc>
        <w:tc>
          <w:tcPr>
            <w:tcW w:w="4034" w:type="pct"/>
            <w:gridSpan w:val="4"/>
            <w:tcBorders>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Heiti SC Medium" w:hAnsi="Heiti SC Medium" w:eastAsia="Heiti SC Medium" w:cs="Heiti SC Medium"/>
                <w:bCs/>
                <w:color w:val="auto"/>
                <w:sz w:val="24"/>
              </w:rPr>
            </w:pPr>
            <w:r>
              <w:rPr>
                <w:rFonts w:hint="eastAsia" w:ascii="宋体" w:hAnsi="宋体"/>
                <w:bCs/>
                <w:color w:val="auto"/>
                <w:sz w:val="24"/>
              </w:rPr>
              <w:sym w:font="Wingdings 2" w:char="00A3"/>
            </w:r>
            <w:r>
              <w:rPr>
                <w:rFonts w:hint="eastAsia" w:ascii="Heiti SC Medium" w:hAnsi="Heiti SC Medium" w:eastAsia="Heiti SC Medium" w:cs="Heiti SC Medium"/>
                <w:bCs/>
                <w:color w:val="auto"/>
                <w:kern w:val="0"/>
                <w:sz w:val="24"/>
                <w:lang w:bidi="ar"/>
              </w:rPr>
              <w:t>取消后再次申请</w:t>
            </w:r>
          </w:p>
        </w:tc>
      </w:tr>
      <w:tr>
        <w:tblPrEx>
          <w:tblCellMar>
            <w:top w:w="15" w:type="dxa"/>
            <w:left w:w="15" w:type="dxa"/>
            <w:bottom w:w="15" w:type="dxa"/>
            <w:right w:w="15" w:type="dxa"/>
          </w:tblCellMar>
        </w:tblPrEx>
        <w:trPr>
          <w:trHeight w:val="510" w:hRule="atLeast"/>
        </w:trPr>
        <w:tc>
          <w:tcPr>
            <w:tcW w:w="965" w:type="pct"/>
            <w:tcBorders>
              <w:top w:val="single" w:color="000000" w:sz="4" w:space="0"/>
              <w:left w:val="single" w:color="000000" w:sz="4" w:space="0"/>
              <w:bottom w:val="single" w:color="000000" w:sz="4" w:space="0"/>
            </w:tcBorders>
            <w:shd w:val="clear" w:color="auto" w:fill="auto"/>
            <w:vAlign w:val="center"/>
          </w:tcPr>
          <w:p>
            <w:pPr>
              <w:widowControl/>
              <w:jc w:val="center"/>
              <w:textAlignment w:val="center"/>
              <w:rPr>
                <w:rFonts w:ascii="Heiti SC Medium" w:hAnsi="Heiti SC Medium" w:eastAsia="Heiti SC Medium" w:cs="Heiti SC Medium"/>
                <w:bCs/>
                <w:color w:val="auto"/>
                <w:sz w:val="24"/>
              </w:rPr>
            </w:pPr>
            <w:r>
              <w:rPr>
                <w:rFonts w:hint="eastAsia" w:ascii="Heiti SC Medium" w:hAnsi="Heiti SC Medium" w:eastAsia="Heiti SC Medium" w:cs="Heiti SC Medium"/>
                <w:bCs/>
                <w:color w:val="auto"/>
                <w:kern w:val="0"/>
                <w:sz w:val="24"/>
                <w:lang w:bidi="ar"/>
              </w:rPr>
              <w:t>是否已参加过</w:t>
            </w:r>
            <w:r>
              <w:rPr>
                <w:rFonts w:hint="eastAsia" w:ascii="Heiti SC Medium" w:hAnsi="Heiti SC Medium" w:eastAsia="Heiti SC Medium" w:cs="Heiti SC Medium"/>
                <w:bCs/>
                <w:color w:val="auto"/>
                <w:kern w:val="0"/>
                <w:sz w:val="24"/>
                <w:lang w:eastAsia="zh-Hans" w:bidi="ar"/>
              </w:rPr>
              <w:t>水平</w:t>
            </w:r>
            <w:r>
              <w:rPr>
                <w:rFonts w:hint="eastAsia" w:ascii="Heiti SC Medium" w:hAnsi="Heiti SC Medium" w:eastAsia="Heiti SC Medium" w:cs="Heiti SC Medium"/>
                <w:bCs/>
                <w:color w:val="auto"/>
                <w:kern w:val="0"/>
                <w:sz w:val="24"/>
                <w:lang w:bidi="ar"/>
              </w:rPr>
              <w:t>评价</w:t>
            </w:r>
          </w:p>
        </w:tc>
        <w:tc>
          <w:tcPr>
            <w:tcW w:w="4034" w:type="pct"/>
            <w:gridSpan w:val="4"/>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Heiti SC Medium" w:hAnsi="Heiti SC Medium" w:eastAsia="Heiti SC Medium" w:cs="Heiti SC Medium"/>
                <w:bCs/>
                <w:color w:val="auto"/>
                <w:sz w:val="24"/>
              </w:rPr>
            </w:pPr>
            <w:r>
              <w:rPr>
                <w:rFonts w:hint="eastAsia" w:ascii="宋体" w:hAnsi="宋体"/>
                <w:bCs/>
                <w:color w:val="auto"/>
                <w:sz w:val="24"/>
              </w:rPr>
              <w:sym w:font="Wingdings 2" w:char="00A3"/>
            </w:r>
            <w:r>
              <w:rPr>
                <w:rFonts w:hint="eastAsia" w:ascii="Heiti SC Medium" w:hAnsi="Heiti SC Medium" w:eastAsia="Heiti SC Medium" w:cs="Heiti SC Medium"/>
                <w:bCs/>
                <w:color w:val="auto"/>
                <w:kern w:val="0"/>
                <w:sz w:val="24"/>
                <w:lang w:bidi="ar"/>
              </w:rPr>
              <w:t xml:space="preserve">是              </w:t>
            </w:r>
            <w:r>
              <w:rPr>
                <w:rFonts w:hint="eastAsia" w:ascii="宋体" w:hAnsi="宋体"/>
                <w:bCs/>
                <w:color w:val="auto"/>
                <w:sz w:val="24"/>
              </w:rPr>
              <w:sym w:font="Wingdings 2" w:char="00A3"/>
            </w:r>
            <w:r>
              <w:rPr>
                <w:rFonts w:hint="eastAsia" w:ascii="Heiti SC Medium" w:hAnsi="Heiti SC Medium" w:eastAsia="Heiti SC Medium" w:cs="Heiti SC Medium"/>
                <w:bCs/>
                <w:color w:val="auto"/>
                <w:kern w:val="0"/>
                <w:sz w:val="24"/>
                <w:lang w:bidi="ar"/>
              </w:rPr>
              <w:t>否</w:t>
            </w:r>
          </w:p>
        </w:tc>
      </w:tr>
      <w:tr>
        <w:tblPrEx>
          <w:tblCellMar>
            <w:top w:w="15" w:type="dxa"/>
            <w:left w:w="15" w:type="dxa"/>
            <w:bottom w:w="15" w:type="dxa"/>
            <w:right w:w="15" w:type="dxa"/>
          </w:tblCellMar>
        </w:tblPrEx>
        <w:trPr>
          <w:trHeight w:val="510" w:hRule="atLeast"/>
        </w:trPr>
        <w:tc>
          <w:tcPr>
            <w:tcW w:w="96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Heiti SC Medium" w:hAnsi="Heiti SC Medium" w:eastAsia="Heiti SC Medium" w:cs="Heiti SC Medium"/>
                <w:bCs/>
                <w:color w:val="auto"/>
                <w:sz w:val="24"/>
              </w:rPr>
            </w:pPr>
            <w:r>
              <w:rPr>
                <w:rFonts w:hint="eastAsia" w:ascii="Heiti SC Medium" w:hAnsi="Heiti SC Medium" w:eastAsia="Heiti SC Medium" w:cs="Heiti SC Medium"/>
                <w:bCs/>
                <w:color w:val="auto"/>
                <w:kern w:val="0"/>
                <w:sz w:val="24"/>
                <w:lang w:bidi="ar"/>
              </w:rPr>
              <w:t>现有</w:t>
            </w:r>
            <w:r>
              <w:rPr>
                <w:rFonts w:hint="eastAsia" w:ascii="Heiti SC Medium" w:hAnsi="Heiti SC Medium" w:eastAsia="Heiti SC Medium" w:cs="Heiti SC Medium"/>
                <w:bCs/>
                <w:color w:val="auto"/>
                <w:kern w:val="0"/>
                <w:sz w:val="24"/>
                <w:lang w:eastAsia="zh-Hans" w:bidi="ar"/>
              </w:rPr>
              <w:t>水平</w:t>
            </w:r>
            <w:r>
              <w:rPr>
                <w:rFonts w:hint="eastAsia" w:ascii="Heiti SC Medium" w:hAnsi="Heiti SC Medium" w:eastAsia="Heiti SC Medium" w:cs="Heiti SC Medium"/>
                <w:bCs/>
                <w:color w:val="auto"/>
                <w:kern w:val="0"/>
                <w:sz w:val="24"/>
                <w:lang w:bidi="ar"/>
              </w:rPr>
              <w:t>评价情况</w:t>
            </w:r>
            <w:r>
              <w:rPr>
                <w:rStyle w:val="10"/>
                <w:rFonts w:hint="default"/>
                <w:b w:val="0"/>
                <w:bCs/>
                <w:color w:val="auto"/>
                <w:lang w:bidi="ar"/>
              </w:rPr>
              <w:t xml:space="preserve"> </w:t>
            </w:r>
          </w:p>
        </w:tc>
        <w:tc>
          <w:tcPr>
            <w:tcW w:w="694" w:type="pct"/>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Heiti SC Medium" w:hAnsi="Heiti SC Medium" w:eastAsia="Heiti SC Medium" w:cs="Heiti SC Medium"/>
                <w:bCs/>
                <w:color w:val="auto"/>
                <w:sz w:val="24"/>
              </w:rPr>
            </w:pPr>
            <w:r>
              <w:rPr>
                <w:rFonts w:hint="eastAsia" w:ascii="Heiti SC Medium" w:hAnsi="Heiti SC Medium" w:eastAsia="Heiti SC Medium" w:cs="Heiti SC Medium"/>
                <w:bCs/>
                <w:color w:val="auto"/>
                <w:kern w:val="0"/>
                <w:sz w:val="24"/>
                <w:lang w:bidi="ar"/>
              </w:rPr>
              <w:t>星   级</w:t>
            </w:r>
          </w:p>
        </w:tc>
        <w:tc>
          <w:tcPr>
            <w:tcW w:w="3340" w:type="pct"/>
            <w:gridSpan w:val="3"/>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Heiti SC Medium" w:hAnsi="Heiti SC Medium" w:eastAsia="Heiti SC Medium" w:cs="Heiti SC Medium"/>
                <w:bCs/>
                <w:color w:val="auto"/>
                <w:sz w:val="24"/>
              </w:rPr>
            </w:pPr>
            <w:r>
              <w:rPr>
                <w:rFonts w:hint="eastAsia" w:ascii="宋体" w:hAnsi="宋体"/>
                <w:bCs/>
                <w:color w:val="auto"/>
                <w:sz w:val="24"/>
              </w:rPr>
              <w:sym w:font="Wingdings 2" w:char="00A3"/>
            </w:r>
            <w:r>
              <w:rPr>
                <w:rFonts w:hint="eastAsia" w:ascii="Heiti SC Medium" w:hAnsi="Heiti SC Medium" w:eastAsia="Heiti SC Medium" w:cs="Heiti SC Medium"/>
                <w:bCs/>
                <w:color w:val="auto"/>
                <w:kern w:val="0"/>
                <w:sz w:val="24"/>
                <w:lang w:bidi="ar"/>
              </w:rPr>
              <w:t xml:space="preserve">五星    </w:t>
            </w:r>
            <w:r>
              <w:rPr>
                <w:rFonts w:hint="eastAsia" w:ascii="宋体" w:hAnsi="宋体"/>
                <w:bCs/>
                <w:color w:val="auto"/>
                <w:sz w:val="24"/>
              </w:rPr>
              <w:sym w:font="Wingdings 2" w:char="00A3"/>
            </w:r>
            <w:r>
              <w:rPr>
                <w:rFonts w:hint="eastAsia" w:ascii="Heiti SC Medium" w:hAnsi="Heiti SC Medium" w:eastAsia="Heiti SC Medium" w:cs="Heiti SC Medium"/>
                <w:bCs/>
                <w:color w:val="auto"/>
                <w:kern w:val="0"/>
                <w:sz w:val="24"/>
                <w:lang w:bidi="ar"/>
              </w:rPr>
              <w:t xml:space="preserve">四星    </w:t>
            </w:r>
            <w:r>
              <w:rPr>
                <w:rFonts w:hint="eastAsia" w:ascii="宋体" w:hAnsi="宋体"/>
                <w:bCs/>
                <w:color w:val="auto"/>
                <w:sz w:val="24"/>
              </w:rPr>
              <w:sym w:font="Wingdings 2" w:char="00A3"/>
            </w:r>
            <w:r>
              <w:rPr>
                <w:rFonts w:hint="eastAsia" w:ascii="Heiti SC Medium" w:hAnsi="Heiti SC Medium" w:eastAsia="Heiti SC Medium" w:cs="Heiti SC Medium"/>
                <w:bCs/>
                <w:color w:val="auto"/>
                <w:kern w:val="0"/>
                <w:sz w:val="24"/>
                <w:lang w:bidi="ar"/>
              </w:rPr>
              <w:t xml:space="preserve">三星   </w:t>
            </w:r>
          </w:p>
        </w:tc>
      </w:tr>
      <w:tr>
        <w:tblPrEx>
          <w:tblCellMar>
            <w:top w:w="15" w:type="dxa"/>
            <w:left w:w="15" w:type="dxa"/>
            <w:bottom w:w="15" w:type="dxa"/>
            <w:right w:w="15" w:type="dxa"/>
          </w:tblCellMar>
        </w:tblPrEx>
        <w:trPr>
          <w:trHeight w:val="510" w:hRule="atLeast"/>
        </w:trPr>
        <w:tc>
          <w:tcPr>
            <w:tcW w:w="9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Heiti SC Medium" w:hAnsi="Heiti SC Medium" w:eastAsia="Heiti SC Medium" w:cs="Heiti SC Medium"/>
                <w:bCs/>
                <w:color w:val="auto"/>
                <w:sz w:val="24"/>
              </w:rPr>
            </w:pP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Heiti SC Medium" w:hAnsi="Heiti SC Medium" w:eastAsia="Heiti SC Medium" w:cs="Heiti SC Medium"/>
                <w:bCs/>
                <w:color w:val="auto"/>
                <w:sz w:val="24"/>
              </w:rPr>
            </w:pPr>
            <w:r>
              <w:rPr>
                <w:rFonts w:hint="eastAsia" w:ascii="Heiti SC Medium" w:hAnsi="Heiti SC Medium" w:eastAsia="Heiti SC Medium" w:cs="Heiti SC Medium"/>
                <w:bCs/>
                <w:color w:val="auto"/>
                <w:kern w:val="0"/>
                <w:sz w:val="24"/>
                <w:lang w:bidi="ar"/>
              </w:rPr>
              <w:t>颁发时间</w:t>
            </w:r>
          </w:p>
        </w:tc>
        <w:tc>
          <w:tcPr>
            <w:tcW w:w="334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Heiti SC Medium" w:hAnsi="Heiti SC Medium" w:eastAsia="Heiti SC Medium" w:cs="Heiti SC Medium"/>
                <w:bCs/>
                <w:color w:val="auto"/>
                <w:sz w:val="24"/>
              </w:rPr>
            </w:pPr>
          </w:p>
        </w:tc>
      </w:tr>
      <w:tr>
        <w:tblPrEx>
          <w:tblCellMar>
            <w:top w:w="15" w:type="dxa"/>
            <w:left w:w="15" w:type="dxa"/>
            <w:bottom w:w="15" w:type="dxa"/>
            <w:right w:w="15" w:type="dxa"/>
          </w:tblCellMar>
        </w:tblPrEx>
        <w:trPr>
          <w:trHeight w:val="510" w:hRule="atLeast"/>
        </w:trPr>
        <w:tc>
          <w:tcPr>
            <w:tcW w:w="9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Heiti SC Medium" w:hAnsi="Heiti SC Medium" w:eastAsia="Heiti SC Medium" w:cs="Heiti SC Medium"/>
                <w:bCs/>
                <w:color w:val="auto"/>
                <w:sz w:val="24"/>
              </w:rPr>
            </w:pPr>
            <w:r>
              <w:rPr>
                <w:rFonts w:hint="eastAsia" w:ascii="Heiti SC Medium" w:hAnsi="Heiti SC Medium" w:eastAsia="Heiti SC Medium" w:cs="Heiti SC Medium"/>
                <w:bCs/>
                <w:color w:val="auto"/>
                <w:kern w:val="0"/>
                <w:sz w:val="24"/>
                <w:lang w:bidi="ar"/>
              </w:rPr>
              <w:t>通讯地址</w:t>
            </w:r>
          </w:p>
        </w:tc>
        <w:tc>
          <w:tcPr>
            <w:tcW w:w="4034"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Heiti SC Medium" w:hAnsi="Heiti SC Medium" w:eastAsia="Heiti SC Medium" w:cs="Heiti SC Medium"/>
                <w:bCs/>
                <w:color w:val="auto"/>
                <w:sz w:val="24"/>
              </w:rPr>
            </w:pPr>
          </w:p>
          <w:p>
            <w:pPr>
              <w:jc w:val="center"/>
              <w:rPr>
                <w:rFonts w:ascii="Heiti SC Medium" w:hAnsi="Heiti SC Medium" w:eastAsia="Heiti SC Medium" w:cs="Heiti SC Medium"/>
                <w:bCs/>
                <w:color w:val="auto"/>
                <w:sz w:val="24"/>
              </w:rPr>
            </w:pPr>
          </w:p>
          <w:p>
            <w:pPr>
              <w:jc w:val="center"/>
              <w:rPr>
                <w:rFonts w:ascii="Heiti SC Medium" w:hAnsi="Heiti SC Medium" w:eastAsia="Heiti SC Medium" w:cs="Heiti SC Medium"/>
                <w:bCs/>
                <w:color w:val="auto"/>
                <w:sz w:val="24"/>
              </w:rPr>
            </w:pPr>
          </w:p>
        </w:tc>
      </w:tr>
      <w:tr>
        <w:tblPrEx>
          <w:tblCellMar>
            <w:top w:w="15" w:type="dxa"/>
            <w:left w:w="15" w:type="dxa"/>
            <w:bottom w:w="15" w:type="dxa"/>
            <w:right w:w="15" w:type="dxa"/>
          </w:tblCellMar>
        </w:tblPrEx>
        <w:trPr>
          <w:trHeight w:val="510" w:hRule="atLeast"/>
        </w:trPr>
        <w:tc>
          <w:tcPr>
            <w:tcW w:w="9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Heiti SC Medium" w:hAnsi="Heiti SC Medium" w:eastAsia="Heiti SC Medium" w:cs="Heiti SC Medium"/>
                <w:bCs/>
                <w:color w:val="auto"/>
                <w:sz w:val="24"/>
              </w:rPr>
            </w:pPr>
            <w:r>
              <w:rPr>
                <w:rFonts w:hint="eastAsia" w:ascii="Heiti SC Medium" w:hAnsi="Heiti SC Medium" w:eastAsia="Heiti SC Medium" w:cs="Heiti SC Medium"/>
                <w:bCs/>
                <w:color w:val="auto"/>
                <w:kern w:val="0"/>
                <w:sz w:val="24"/>
                <w:lang w:bidi="ar"/>
              </w:rPr>
              <w:t>邮政编码</w:t>
            </w:r>
          </w:p>
        </w:tc>
        <w:tc>
          <w:tcPr>
            <w:tcW w:w="4034"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Heiti SC Medium" w:hAnsi="Heiti SC Medium" w:eastAsia="Heiti SC Medium" w:cs="Heiti SC Medium"/>
                <w:bCs/>
                <w:color w:val="auto"/>
                <w:sz w:val="24"/>
              </w:rPr>
            </w:pPr>
          </w:p>
        </w:tc>
      </w:tr>
      <w:tr>
        <w:tblPrEx>
          <w:tblCellMar>
            <w:top w:w="15" w:type="dxa"/>
            <w:left w:w="15" w:type="dxa"/>
            <w:bottom w:w="15" w:type="dxa"/>
            <w:right w:w="15" w:type="dxa"/>
          </w:tblCellMar>
        </w:tblPrEx>
        <w:trPr>
          <w:trHeight w:val="510" w:hRule="atLeast"/>
        </w:trPr>
        <w:tc>
          <w:tcPr>
            <w:tcW w:w="9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Heiti SC Medium" w:hAnsi="Heiti SC Medium" w:eastAsia="Heiti SC Medium" w:cs="Heiti SC Medium"/>
                <w:bCs/>
                <w:color w:val="auto"/>
                <w:sz w:val="24"/>
              </w:rPr>
            </w:pPr>
            <w:r>
              <w:rPr>
                <w:rFonts w:hint="eastAsia" w:ascii="Heiti SC Medium" w:hAnsi="Heiti SC Medium" w:eastAsia="Heiti SC Medium" w:cs="Heiti SC Medium"/>
                <w:bCs/>
                <w:color w:val="auto"/>
                <w:kern w:val="0"/>
                <w:sz w:val="24"/>
                <w:lang w:bidi="ar"/>
              </w:rPr>
              <w:t>联 系 人</w:t>
            </w:r>
          </w:p>
        </w:tc>
        <w:tc>
          <w:tcPr>
            <w:tcW w:w="163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Heiti SC Medium" w:hAnsi="Heiti SC Medium" w:eastAsia="Heiti SC Medium" w:cs="Heiti SC Medium"/>
                <w:bCs/>
                <w:color w:val="auto"/>
                <w:sz w:val="24"/>
              </w:rPr>
            </w:pPr>
          </w:p>
        </w:tc>
        <w:tc>
          <w:tcPr>
            <w:tcW w:w="10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Heiti SC Medium" w:hAnsi="Heiti SC Medium" w:eastAsia="Heiti SC Medium" w:cs="Heiti SC Medium"/>
                <w:bCs/>
                <w:color w:val="auto"/>
                <w:sz w:val="24"/>
              </w:rPr>
            </w:pPr>
            <w:r>
              <w:rPr>
                <w:rFonts w:hint="eastAsia" w:ascii="Heiti SC Medium" w:hAnsi="Heiti SC Medium" w:eastAsia="Heiti SC Medium" w:cs="Heiti SC Medium"/>
                <w:bCs/>
                <w:color w:val="auto"/>
                <w:kern w:val="0"/>
                <w:sz w:val="24"/>
                <w:lang w:bidi="ar"/>
              </w:rPr>
              <w:t>电子邮箱</w:t>
            </w:r>
          </w:p>
        </w:tc>
        <w:tc>
          <w:tcPr>
            <w:tcW w:w="13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Heiti SC Medium" w:hAnsi="Heiti SC Medium" w:eastAsia="Heiti SC Medium" w:cs="Heiti SC Medium"/>
                <w:bCs/>
                <w:color w:val="auto"/>
                <w:sz w:val="24"/>
              </w:rPr>
            </w:pPr>
          </w:p>
        </w:tc>
      </w:tr>
      <w:tr>
        <w:tblPrEx>
          <w:tblCellMar>
            <w:top w:w="15" w:type="dxa"/>
            <w:left w:w="15" w:type="dxa"/>
            <w:bottom w:w="15" w:type="dxa"/>
            <w:right w:w="15" w:type="dxa"/>
          </w:tblCellMar>
        </w:tblPrEx>
        <w:trPr>
          <w:trHeight w:val="510" w:hRule="atLeast"/>
        </w:trPr>
        <w:tc>
          <w:tcPr>
            <w:tcW w:w="9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Heiti SC Medium" w:hAnsi="Heiti SC Medium" w:eastAsia="Heiti SC Medium" w:cs="Heiti SC Medium"/>
                <w:bCs/>
                <w:color w:val="auto"/>
                <w:sz w:val="24"/>
              </w:rPr>
            </w:pPr>
            <w:r>
              <w:rPr>
                <w:rFonts w:hint="eastAsia" w:ascii="Heiti SC Medium" w:hAnsi="Heiti SC Medium" w:eastAsia="Heiti SC Medium" w:cs="Heiti SC Medium"/>
                <w:bCs/>
                <w:color w:val="auto"/>
                <w:kern w:val="0"/>
                <w:sz w:val="24"/>
                <w:lang w:bidi="ar"/>
              </w:rPr>
              <w:t>联系电话</w:t>
            </w:r>
          </w:p>
        </w:tc>
        <w:tc>
          <w:tcPr>
            <w:tcW w:w="163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Heiti SC Medium" w:hAnsi="Heiti SC Medium" w:eastAsia="Heiti SC Medium" w:cs="Heiti SC Medium"/>
                <w:bCs/>
                <w:color w:val="auto"/>
                <w:sz w:val="24"/>
              </w:rPr>
            </w:pPr>
          </w:p>
        </w:tc>
        <w:tc>
          <w:tcPr>
            <w:tcW w:w="10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Heiti SC Medium" w:hAnsi="Heiti SC Medium" w:eastAsia="Heiti SC Medium" w:cs="Heiti SC Medium"/>
                <w:bCs/>
                <w:color w:val="auto"/>
                <w:sz w:val="24"/>
              </w:rPr>
            </w:pPr>
            <w:r>
              <w:rPr>
                <w:rFonts w:hint="eastAsia" w:ascii="Heiti SC Medium" w:hAnsi="Heiti SC Medium" w:eastAsia="Heiti SC Medium" w:cs="Heiti SC Medium"/>
                <w:bCs/>
                <w:color w:val="auto"/>
                <w:kern w:val="0"/>
                <w:sz w:val="24"/>
                <w:lang w:bidi="ar"/>
              </w:rPr>
              <w:t>传    真</w:t>
            </w:r>
          </w:p>
        </w:tc>
        <w:tc>
          <w:tcPr>
            <w:tcW w:w="13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Heiti SC Medium" w:hAnsi="Heiti SC Medium" w:eastAsia="Heiti SC Medium" w:cs="Heiti SC Medium"/>
                <w:bCs/>
                <w:color w:val="auto"/>
                <w:sz w:val="24"/>
              </w:rPr>
            </w:pPr>
          </w:p>
        </w:tc>
      </w:tr>
    </w:tbl>
    <w:p>
      <w:pPr>
        <w:adjustRightInd w:val="0"/>
        <w:snapToGrid w:val="0"/>
        <w:spacing w:after="120"/>
        <w:outlineLvl w:val="0"/>
        <w:rPr>
          <w:rFonts w:ascii="黑体" w:eastAsia="黑体"/>
          <w:color w:val="auto"/>
          <w:sz w:val="30"/>
          <w:szCs w:val="30"/>
          <w:lang w:eastAsia="zh-Hans"/>
        </w:rPr>
      </w:pPr>
      <w:r>
        <w:rPr>
          <w:rFonts w:hint="eastAsia" w:ascii="黑体" w:eastAsia="黑体"/>
          <w:color w:val="auto"/>
          <w:sz w:val="30"/>
          <w:szCs w:val="30"/>
          <w:lang w:eastAsia="zh-Hans"/>
        </w:rPr>
        <w:t>一、申请机构基本情况</w:t>
      </w:r>
    </w:p>
    <w:p>
      <w:pPr>
        <w:jc w:val="left"/>
        <w:rPr>
          <w:rFonts w:ascii="黑体" w:eastAsia="黑体"/>
          <w:color w:val="auto"/>
          <w:sz w:val="32"/>
        </w:rPr>
      </w:pPr>
      <w:r>
        <w:rPr>
          <w:rFonts w:hint="eastAsia" w:ascii="黑体" w:eastAsia="黑体"/>
          <w:color w:val="auto"/>
          <w:sz w:val="32"/>
        </w:rPr>
        <w:br w:type="page"/>
      </w:r>
    </w:p>
    <w:p>
      <w:pPr>
        <w:numPr>
          <w:ilvl w:val="255"/>
          <w:numId w:val="0"/>
        </w:numPr>
        <w:adjustRightInd w:val="0"/>
        <w:snapToGrid w:val="0"/>
        <w:spacing w:after="120"/>
        <w:outlineLvl w:val="0"/>
        <w:rPr>
          <w:rFonts w:ascii="黑体" w:eastAsia="黑体"/>
          <w:color w:val="auto"/>
          <w:sz w:val="30"/>
          <w:szCs w:val="30"/>
          <w:vertAlign w:val="superscript"/>
        </w:rPr>
      </w:pPr>
      <w:r>
        <w:rPr>
          <w:rFonts w:hint="eastAsia" w:ascii="黑体" w:eastAsia="黑体"/>
          <w:color w:val="auto"/>
          <w:sz w:val="30"/>
          <w:szCs w:val="30"/>
          <w:lang w:eastAsia="zh-Hans"/>
        </w:rPr>
        <w:t>二</w:t>
      </w:r>
      <w:r>
        <w:rPr>
          <w:rFonts w:ascii="黑体" w:eastAsia="黑体"/>
          <w:color w:val="auto"/>
          <w:sz w:val="30"/>
          <w:szCs w:val="30"/>
          <w:lang w:eastAsia="zh-Hans"/>
        </w:rPr>
        <w:t>、</w:t>
      </w:r>
      <w:r>
        <w:rPr>
          <w:rFonts w:hint="eastAsia" w:ascii="黑体" w:eastAsia="黑体"/>
          <w:color w:val="auto"/>
          <w:sz w:val="30"/>
          <w:szCs w:val="30"/>
          <w:lang w:eastAsia="zh-Hans"/>
        </w:rPr>
        <w:t>环境影响评价信用平台</w:t>
      </w:r>
      <w:r>
        <w:rPr>
          <w:rFonts w:hint="eastAsia" w:ascii="黑体" w:eastAsia="黑体"/>
          <w:color w:val="auto"/>
          <w:sz w:val="30"/>
          <w:szCs w:val="30"/>
        </w:rPr>
        <w:t>诚信档案及环评分会公示情况</w:t>
      </w:r>
      <w:r>
        <w:rPr>
          <w:rFonts w:ascii="黑体" w:eastAsia="黑体"/>
          <w:color w:val="auto"/>
          <w:sz w:val="30"/>
          <w:szCs w:val="30"/>
          <w:vertAlign w:val="superscript"/>
        </w:rPr>
        <w:t>*</w:t>
      </w:r>
    </w:p>
    <w:tbl>
      <w:tblPr>
        <w:tblStyle w:val="5"/>
        <w:tblpPr w:leftFromText="180" w:rightFromText="180" w:vertAnchor="text" w:horzAnchor="page" w:tblpX="1766" w:tblpY="44"/>
        <w:tblOverlap w:val="never"/>
        <w:tblW w:w="79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2891"/>
        <w:gridCol w:w="50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24" w:hRule="atLeast"/>
        </w:trPr>
        <w:tc>
          <w:tcPr>
            <w:tcW w:w="7960" w:type="dxa"/>
            <w:gridSpan w:val="2"/>
            <w:vAlign w:val="center"/>
          </w:tcPr>
          <w:p>
            <w:pPr>
              <w:widowControl/>
              <w:jc w:val="center"/>
              <w:textAlignment w:val="center"/>
              <w:rPr>
                <w:rFonts w:ascii="黑体" w:hAnsi="宋体" w:eastAsia="黑体" w:cs="黑体"/>
                <w:color w:val="auto"/>
                <w:sz w:val="24"/>
              </w:rPr>
            </w:pPr>
            <w:r>
              <w:rPr>
                <w:rFonts w:hint="eastAsia" w:ascii="黑体" w:hAnsi="宋体" w:eastAsia="黑体" w:cs="黑体"/>
                <w:color w:val="auto"/>
                <w:kern w:val="0"/>
                <w:sz w:val="24"/>
                <w:lang w:bidi="ar"/>
              </w:rPr>
              <w:t>环境影响评价信用平台诚信档案情况</w:t>
            </w:r>
            <w:r>
              <w:rPr>
                <w:rFonts w:ascii="黑体" w:eastAsia="黑体"/>
                <w:color w:val="auto"/>
                <w:sz w:val="30"/>
                <w:szCs w:val="30"/>
                <w:vertAlign w:val="superscript"/>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24" w:hRule="atLeast"/>
        </w:trPr>
        <w:tc>
          <w:tcPr>
            <w:tcW w:w="2891" w:type="dxa"/>
            <w:vAlign w:val="center"/>
          </w:tcPr>
          <w:p>
            <w:pPr>
              <w:widowControl/>
              <w:jc w:val="center"/>
              <w:textAlignment w:val="center"/>
              <w:rPr>
                <w:rFonts w:ascii="黑体" w:hAnsi="宋体" w:eastAsia="黑体" w:cs="黑体"/>
                <w:color w:val="auto"/>
                <w:sz w:val="24"/>
              </w:rPr>
            </w:pPr>
            <w:r>
              <w:rPr>
                <w:rFonts w:hint="eastAsia" w:ascii="黑体" w:hAnsi="宋体" w:eastAsia="黑体" w:cs="黑体"/>
                <w:color w:val="auto"/>
                <w:sz w:val="24"/>
              </w:rPr>
              <w:t>当前记分周期</w:t>
            </w:r>
          </w:p>
        </w:tc>
        <w:tc>
          <w:tcPr>
            <w:tcW w:w="5069" w:type="dxa"/>
            <w:vAlign w:val="center"/>
          </w:tcPr>
          <w:p>
            <w:pPr>
              <w:widowControl/>
              <w:jc w:val="center"/>
              <w:textAlignment w:val="center"/>
              <w:rPr>
                <w:rFonts w:ascii="黑体" w:hAnsi="宋体" w:eastAsia="黑体" w:cs="黑体"/>
                <w:color w:val="auto"/>
                <w:sz w:val="24"/>
              </w:rPr>
            </w:pPr>
            <w:r>
              <w:rPr>
                <w:rFonts w:ascii="黑体" w:hAnsi="宋体" w:eastAsia="黑体" w:cs="黑体"/>
                <w:color w:val="auto"/>
                <w:sz w:val="24"/>
                <w:u w:val="single"/>
              </w:rPr>
              <w:t xml:space="preserve">    </w:t>
            </w:r>
            <w:r>
              <w:rPr>
                <w:rFonts w:hint="eastAsia" w:ascii="黑体" w:hAnsi="宋体" w:eastAsia="黑体" w:cs="黑体"/>
                <w:color w:val="auto"/>
                <w:sz w:val="24"/>
                <w:u w:val="single"/>
              </w:rPr>
              <w:t xml:space="preserve">   </w:t>
            </w:r>
            <w:r>
              <w:rPr>
                <w:rFonts w:hint="eastAsia" w:ascii="黑体" w:hAnsi="宋体" w:eastAsia="黑体" w:cs="黑体"/>
                <w:color w:val="auto"/>
                <w:sz w:val="24"/>
              </w:rPr>
              <w:t>年</w:t>
            </w:r>
            <w:r>
              <w:rPr>
                <w:rFonts w:hint="eastAsia" w:ascii="黑体" w:hAnsi="宋体" w:eastAsia="黑体" w:cs="黑体"/>
                <w:color w:val="auto"/>
                <w:sz w:val="24"/>
                <w:u w:val="single"/>
              </w:rPr>
              <w:t xml:space="preserve">   </w:t>
            </w:r>
            <w:r>
              <w:rPr>
                <w:rFonts w:hint="eastAsia" w:ascii="黑体" w:hAnsi="宋体" w:eastAsia="黑体" w:cs="黑体"/>
                <w:color w:val="auto"/>
                <w:sz w:val="24"/>
              </w:rPr>
              <w:t>月</w:t>
            </w:r>
            <w:r>
              <w:rPr>
                <w:rFonts w:hint="eastAsia" w:ascii="黑体" w:hAnsi="宋体" w:eastAsia="黑体" w:cs="黑体"/>
                <w:color w:val="auto"/>
                <w:sz w:val="24"/>
                <w:u w:val="single"/>
              </w:rPr>
              <w:t xml:space="preserve">   </w:t>
            </w:r>
            <w:r>
              <w:rPr>
                <w:rFonts w:hint="eastAsia" w:ascii="黑体" w:hAnsi="宋体" w:eastAsia="黑体" w:cs="黑体"/>
                <w:color w:val="auto"/>
                <w:sz w:val="24"/>
              </w:rPr>
              <w:t>日至</w:t>
            </w:r>
            <w:r>
              <w:rPr>
                <w:rFonts w:hint="eastAsia" w:ascii="黑体" w:hAnsi="宋体" w:eastAsia="黑体" w:cs="黑体"/>
                <w:color w:val="auto"/>
                <w:sz w:val="24"/>
                <w:u w:val="single"/>
              </w:rPr>
              <w:t xml:space="preserve">    </w:t>
            </w:r>
            <w:r>
              <w:rPr>
                <w:rFonts w:hint="eastAsia" w:ascii="黑体" w:hAnsi="宋体" w:eastAsia="黑体" w:cs="黑体"/>
                <w:color w:val="auto"/>
                <w:sz w:val="24"/>
              </w:rPr>
              <w:t>年</w:t>
            </w:r>
            <w:r>
              <w:rPr>
                <w:rFonts w:hint="eastAsia" w:ascii="黑体" w:hAnsi="宋体" w:eastAsia="黑体" w:cs="黑体"/>
                <w:color w:val="auto"/>
                <w:sz w:val="24"/>
                <w:u w:val="single"/>
              </w:rPr>
              <w:t xml:space="preserve">   </w:t>
            </w:r>
            <w:r>
              <w:rPr>
                <w:rFonts w:hint="eastAsia" w:ascii="黑体" w:hAnsi="宋体" w:eastAsia="黑体" w:cs="黑体"/>
                <w:color w:val="auto"/>
                <w:sz w:val="24"/>
              </w:rPr>
              <w:t>月</w:t>
            </w:r>
            <w:r>
              <w:rPr>
                <w:rFonts w:hint="eastAsia" w:ascii="黑体" w:hAnsi="宋体" w:eastAsia="黑体" w:cs="黑体"/>
                <w:color w:val="auto"/>
                <w:sz w:val="24"/>
                <w:u w:val="single"/>
              </w:rPr>
              <w:t xml:space="preserve">   </w:t>
            </w:r>
            <w:r>
              <w:rPr>
                <w:rFonts w:hint="eastAsia" w:ascii="黑体" w:hAnsi="宋体" w:eastAsia="黑体" w:cs="黑体"/>
                <w:color w:val="auto"/>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24" w:hRule="atLeast"/>
        </w:trPr>
        <w:tc>
          <w:tcPr>
            <w:tcW w:w="2891" w:type="dxa"/>
            <w:vAlign w:val="center"/>
          </w:tcPr>
          <w:p>
            <w:pPr>
              <w:widowControl/>
              <w:jc w:val="center"/>
              <w:textAlignment w:val="center"/>
              <w:rPr>
                <w:rFonts w:ascii="黑体" w:hAnsi="宋体" w:eastAsia="黑体" w:cs="黑体"/>
                <w:color w:val="auto"/>
                <w:sz w:val="24"/>
              </w:rPr>
            </w:pPr>
            <w:r>
              <w:rPr>
                <w:rFonts w:ascii="黑体" w:hAnsi="宋体" w:eastAsia="黑体" w:cs="黑体"/>
                <w:color w:val="auto"/>
                <w:kern w:val="0"/>
                <w:sz w:val="24"/>
                <w:lang w:bidi="ar"/>
              </w:rPr>
              <w:t>列入重点监督单位</w:t>
            </w:r>
          </w:p>
        </w:tc>
        <w:tc>
          <w:tcPr>
            <w:tcW w:w="5069" w:type="dxa"/>
            <w:vAlign w:val="center"/>
          </w:tcPr>
          <w:p>
            <w:pPr>
              <w:widowControl/>
              <w:jc w:val="center"/>
              <w:textAlignment w:val="center"/>
              <w:rPr>
                <w:rFonts w:ascii="黑体" w:hAnsi="宋体" w:eastAsia="黑体" w:cs="黑体"/>
                <w:color w:val="auto"/>
                <w:sz w:val="24"/>
              </w:rPr>
            </w:pPr>
            <w:r>
              <w:rPr>
                <w:rFonts w:hint="eastAsia" w:ascii="宋体" w:hAnsi="宋体"/>
                <w:color w:val="auto"/>
                <w:sz w:val="24"/>
              </w:rPr>
              <w:sym w:font="Wingdings 2" w:char="00A3"/>
            </w:r>
            <w:r>
              <w:rPr>
                <w:rFonts w:hint="eastAsia" w:ascii="Heiti SC Medium" w:hAnsi="Heiti SC Medium" w:eastAsia="Heiti SC Medium" w:cs="Heiti SC Medium"/>
                <w:color w:val="auto"/>
                <w:kern w:val="0"/>
                <w:sz w:val="24"/>
                <w:lang w:bidi="ar"/>
              </w:rPr>
              <w:t xml:space="preserve">是              </w:t>
            </w:r>
            <w:r>
              <w:rPr>
                <w:rFonts w:hint="eastAsia" w:ascii="宋体" w:hAnsi="宋体"/>
                <w:color w:val="auto"/>
                <w:sz w:val="24"/>
              </w:rPr>
              <w:sym w:font="Wingdings 2" w:char="00A3"/>
            </w:r>
            <w:r>
              <w:rPr>
                <w:rFonts w:hint="eastAsia" w:ascii="Heiti SC Medium" w:hAnsi="Heiti SC Medium" w:eastAsia="Heiti SC Medium" w:cs="Heiti SC Medium"/>
                <w:color w:val="auto"/>
                <w:kern w:val="0"/>
                <w:sz w:val="24"/>
                <w:lang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24" w:hRule="atLeast"/>
        </w:trPr>
        <w:tc>
          <w:tcPr>
            <w:tcW w:w="2891" w:type="dxa"/>
            <w:vAlign w:val="center"/>
          </w:tcPr>
          <w:p>
            <w:pPr>
              <w:widowControl/>
              <w:jc w:val="center"/>
              <w:textAlignment w:val="center"/>
              <w:rPr>
                <w:rFonts w:ascii="黑体" w:hAnsi="宋体" w:eastAsia="黑体" w:cs="黑体"/>
                <w:color w:val="auto"/>
                <w:sz w:val="24"/>
              </w:rPr>
            </w:pPr>
            <w:r>
              <w:rPr>
                <w:rFonts w:ascii="黑体" w:hAnsi="宋体" w:eastAsia="黑体" w:cs="黑体"/>
                <w:color w:val="auto"/>
                <w:kern w:val="0"/>
                <w:sz w:val="24"/>
                <w:lang w:bidi="ar"/>
              </w:rPr>
              <w:t>列入限期整改</w:t>
            </w:r>
          </w:p>
        </w:tc>
        <w:tc>
          <w:tcPr>
            <w:tcW w:w="5069" w:type="dxa"/>
            <w:vAlign w:val="center"/>
          </w:tcPr>
          <w:p>
            <w:pPr>
              <w:widowControl/>
              <w:jc w:val="center"/>
              <w:textAlignment w:val="center"/>
              <w:rPr>
                <w:rFonts w:ascii="黑体" w:hAnsi="宋体" w:eastAsia="黑体" w:cs="黑体"/>
                <w:color w:val="auto"/>
                <w:sz w:val="24"/>
              </w:rPr>
            </w:pPr>
            <w:r>
              <w:rPr>
                <w:rFonts w:hint="eastAsia" w:ascii="宋体" w:hAnsi="宋体"/>
                <w:color w:val="auto"/>
                <w:sz w:val="24"/>
              </w:rPr>
              <w:sym w:font="Wingdings 2" w:char="00A3"/>
            </w:r>
            <w:r>
              <w:rPr>
                <w:rFonts w:hint="eastAsia" w:ascii="Heiti SC Medium" w:hAnsi="Heiti SC Medium" w:eastAsia="Heiti SC Medium" w:cs="Heiti SC Medium"/>
                <w:color w:val="auto"/>
                <w:kern w:val="0"/>
                <w:sz w:val="24"/>
                <w:lang w:bidi="ar"/>
              </w:rPr>
              <w:t xml:space="preserve">是              </w:t>
            </w:r>
            <w:r>
              <w:rPr>
                <w:rFonts w:hint="eastAsia" w:ascii="宋体" w:hAnsi="宋体"/>
                <w:color w:val="auto"/>
                <w:sz w:val="24"/>
              </w:rPr>
              <w:sym w:font="Wingdings 2" w:char="00A3"/>
            </w:r>
            <w:r>
              <w:rPr>
                <w:rFonts w:hint="eastAsia" w:ascii="Heiti SC Medium" w:hAnsi="Heiti SC Medium" w:eastAsia="Heiti SC Medium" w:cs="Heiti SC Medium"/>
                <w:color w:val="auto"/>
                <w:kern w:val="0"/>
                <w:sz w:val="24"/>
                <w:lang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24" w:hRule="atLeast"/>
        </w:trPr>
        <w:tc>
          <w:tcPr>
            <w:tcW w:w="2891" w:type="dxa"/>
            <w:vAlign w:val="center"/>
          </w:tcPr>
          <w:p>
            <w:pPr>
              <w:widowControl/>
              <w:jc w:val="center"/>
              <w:textAlignment w:val="center"/>
              <w:rPr>
                <w:rFonts w:ascii="黑体" w:hAnsi="宋体" w:eastAsia="黑体" w:cs="黑体"/>
                <w:color w:val="auto"/>
                <w:kern w:val="0"/>
                <w:sz w:val="24"/>
                <w:lang w:bidi="ar"/>
              </w:rPr>
            </w:pPr>
            <w:r>
              <w:rPr>
                <w:rFonts w:hint="eastAsia" w:ascii="黑体" w:hAnsi="宋体" w:eastAsia="黑体" w:cs="黑体"/>
                <w:color w:val="auto"/>
                <w:kern w:val="0"/>
                <w:sz w:val="24"/>
                <w:lang w:bidi="ar"/>
              </w:rPr>
              <w:t>因环评文件质量问题予以失信记分</w:t>
            </w:r>
          </w:p>
        </w:tc>
        <w:tc>
          <w:tcPr>
            <w:tcW w:w="5069" w:type="dxa"/>
            <w:vAlign w:val="center"/>
          </w:tcPr>
          <w:p>
            <w:pPr>
              <w:widowControl/>
              <w:jc w:val="center"/>
              <w:textAlignment w:val="center"/>
              <w:rPr>
                <w:rFonts w:ascii="宋体" w:hAnsi="宋体"/>
                <w:color w:val="auto"/>
                <w:sz w:val="24"/>
              </w:rPr>
            </w:pPr>
            <w:r>
              <w:rPr>
                <w:rFonts w:hint="eastAsia" w:ascii="宋体" w:hAnsi="宋体"/>
                <w:color w:val="auto"/>
                <w:sz w:val="24"/>
              </w:rPr>
              <w:t>共通报</w:t>
            </w:r>
            <w:r>
              <w:rPr>
                <w:rFonts w:ascii="宋体" w:hAnsi="宋体"/>
                <w:color w:val="auto"/>
                <w:sz w:val="24"/>
                <w:u w:val="single"/>
              </w:rPr>
              <w:t xml:space="preserve">     </w:t>
            </w:r>
            <w:r>
              <w:rPr>
                <w:rFonts w:hint="eastAsia" w:ascii="宋体" w:hAnsi="宋体"/>
                <w:color w:val="auto"/>
                <w:sz w:val="24"/>
              </w:rPr>
              <w:t>次，失信记分共</w:t>
            </w:r>
            <w:r>
              <w:rPr>
                <w:rFonts w:hint="eastAsia" w:ascii="宋体" w:hAnsi="宋体"/>
                <w:color w:val="auto"/>
                <w:sz w:val="24"/>
                <w:u w:val="single"/>
              </w:rPr>
              <w:t xml:space="preserve">     </w:t>
            </w:r>
            <w:r>
              <w:rPr>
                <w:rFonts w:hint="eastAsia" w:ascii="宋体" w:hAnsi="宋体"/>
                <w:color w:val="auto"/>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24" w:hRule="atLeast"/>
        </w:trPr>
        <w:tc>
          <w:tcPr>
            <w:tcW w:w="2891" w:type="dxa"/>
            <w:vAlign w:val="center"/>
          </w:tcPr>
          <w:p>
            <w:pPr>
              <w:widowControl/>
              <w:jc w:val="center"/>
              <w:textAlignment w:val="center"/>
              <w:rPr>
                <w:rFonts w:ascii="黑体" w:hAnsi="宋体" w:eastAsia="黑体" w:cs="黑体"/>
                <w:color w:val="auto"/>
                <w:kern w:val="0"/>
                <w:sz w:val="24"/>
                <w:lang w:bidi="ar"/>
              </w:rPr>
            </w:pPr>
            <w:r>
              <w:rPr>
                <w:rFonts w:hint="eastAsia" w:ascii="黑体" w:hAnsi="宋体" w:eastAsia="黑体" w:cs="黑体"/>
                <w:color w:val="auto"/>
                <w:kern w:val="0"/>
                <w:sz w:val="24"/>
                <w:lang w:bidi="ar"/>
              </w:rPr>
              <w:t>因非环评文件质量问题予以失信记分情况</w:t>
            </w:r>
          </w:p>
        </w:tc>
        <w:tc>
          <w:tcPr>
            <w:tcW w:w="5069" w:type="dxa"/>
            <w:vAlign w:val="center"/>
          </w:tcPr>
          <w:p>
            <w:pPr>
              <w:jc w:val="center"/>
              <w:rPr>
                <w:rFonts w:ascii="黑体" w:hAnsi="宋体" w:eastAsia="黑体" w:cs="黑体"/>
                <w:color w:val="auto"/>
                <w:sz w:val="28"/>
                <w:szCs w:val="28"/>
              </w:rPr>
            </w:pPr>
            <w:r>
              <w:rPr>
                <w:rFonts w:hint="eastAsia" w:ascii="宋体" w:hAnsi="宋体"/>
                <w:color w:val="auto"/>
                <w:sz w:val="24"/>
              </w:rPr>
              <w:t>共通报</w:t>
            </w:r>
            <w:r>
              <w:rPr>
                <w:rFonts w:hint="eastAsia" w:ascii="宋体" w:hAnsi="宋体"/>
                <w:color w:val="auto"/>
                <w:sz w:val="24"/>
                <w:u w:val="single"/>
              </w:rPr>
              <w:t xml:space="preserve">     </w:t>
            </w:r>
            <w:r>
              <w:rPr>
                <w:rFonts w:hint="eastAsia" w:ascii="宋体" w:hAnsi="宋体"/>
                <w:color w:val="auto"/>
                <w:sz w:val="24"/>
              </w:rPr>
              <w:t>次，失信记分共</w:t>
            </w:r>
            <w:r>
              <w:rPr>
                <w:rFonts w:hint="eastAsia" w:ascii="宋体" w:hAnsi="宋体"/>
                <w:color w:val="auto"/>
                <w:sz w:val="24"/>
                <w:u w:val="single"/>
              </w:rPr>
              <w:t xml:space="preserve">     </w:t>
            </w:r>
            <w:r>
              <w:rPr>
                <w:rFonts w:hint="eastAsia" w:ascii="宋体" w:hAnsi="宋体"/>
                <w:color w:val="auto"/>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24" w:hRule="atLeast"/>
        </w:trPr>
        <w:tc>
          <w:tcPr>
            <w:tcW w:w="7960" w:type="dxa"/>
            <w:gridSpan w:val="2"/>
            <w:vAlign w:val="center"/>
          </w:tcPr>
          <w:p>
            <w:pPr>
              <w:jc w:val="center"/>
              <w:rPr>
                <w:rFonts w:ascii="黑体" w:hAnsi="宋体" w:eastAsia="黑体" w:cs="黑体"/>
                <w:color w:val="auto"/>
                <w:sz w:val="28"/>
                <w:szCs w:val="28"/>
              </w:rPr>
            </w:pPr>
            <w:r>
              <w:rPr>
                <w:rFonts w:hint="eastAsia" w:ascii="黑体" w:hAnsi="宋体" w:eastAsia="黑体" w:cs="黑体"/>
                <w:color w:val="auto"/>
                <w:kern w:val="0"/>
                <w:sz w:val="24"/>
                <w:lang w:bidi="ar"/>
              </w:rPr>
              <w:t>环评分会公示情况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025" w:hRule="atLeast"/>
        </w:trPr>
        <w:tc>
          <w:tcPr>
            <w:tcW w:w="7960" w:type="dxa"/>
            <w:gridSpan w:val="2"/>
          </w:tcPr>
          <w:p>
            <w:pPr>
              <w:rPr>
                <w:rFonts w:ascii="黑体" w:hAnsi="宋体" w:eastAsia="黑体" w:cs="黑体"/>
                <w:color w:val="auto"/>
                <w:sz w:val="28"/>
                <w:szCs w:val="28"/>
              </w:rPr>
            </w:pPr>
            <w:r>
              <w:rPr>
                <w:rFonts w:hint="eastAsia" w:ascii="宋体" w:hAnsi="宋体"/>
                <w:color w:val="auto"/>
              </w:rPr>
              <w:t>近3年公示</w:t>
            </w:r>
            <w:r>
              <w:rPr>
                <w:rFonts w:hint="eastAsia" w:ascii="宋体" w:hAnsi="宋体"/>
                <w:color w:val="auto"/>
              </w:rPr>
              <w:t>情况</w:t>
            </w:r>
            <w:r>
              <w:rPr>
                <w:rFonts w:hint="eastAsia" w:ascii="宋体" w:hAnsi="宋体"/>
                <w:color w:val="auto"/>
              </w:rPr>
              <w:t>，如有请简述</w:t>
            </w:r>
            <w:r>
              <w:rPr>
                <w:rFonts w:hint="eastAsia" w:ascii="宋体" w:hAnsi="宋体"/>
                <w:color w:val="auto"/>
              </w:rPr>
              <w:t>公示</w:t>
            </w:r>
            <w:r>
              <w:rPr>
                <w:rFonts w:hint="eastAsia" w:ascii="宋体" w:hAnsi="宋体"/>
                <w:color w:val="auto"/>
              </w:rPr>
              <w:t>时间及内容。</w:t>
            </w:r>
          </w:p>
        </w:tc>
      </w:tr>
    </w:tbl>
    <w:p>
      <w:pPr>
        <w:numPr>
          <w:ilvl w:val="255"/>
          <w:numId w:val="0"/>
        </w:numPr>
        <w:adjustRightInd w:val="0"/>
        <w:snapToGrid w:val="0"/>
        <w:spacing w:after="120"/>
        <w:outlineLvl w:val="0"/>
        <w:rPr>
          <w:rFonts w:ascii="黑体" w:hAnsi="黑体" w:eastAsia="黑体" w:cs="黑体"/>
          <w:b/>
          <w:bCs/>
          <w:color w:val="auto"/>
          <w:kern w:val="0"/>
          <w:szCs w:val="21"/>
          <w:lang w:bidi="ar"/>
        </w:rPr>
      </w:pPr>
      <w:r>
        <w:rPr>
          <w:rFonts w:hint="eastAsia" w:ascii="黑体" w:hAnsi="黑体" w:eastAsia="黑体" w:cs="黑体"/>
          <w:b/>
          <w:bCs/>
          <w:color w:val="auto"/>
          <w:kern w:val="0"/>
          <w:szCs w:val="21"/>
          <w:lang w:bidi="ar"/>
        </w:rPr>
        <w:t>备注：此项中请填写在当前计分周期内，环境影响评价信用平台的通报情况。</w:t>
      </w:r>
    </w:p>
    <w:p>
      <w:pPr>
        <w:numPr>
          <w:ilvl w:val="255"/>
          <w:numId w:val="0"/>
        </w:numPr>
        <w:adjustRightInd w:val="0"/>
        <w:snapToGrid w:val="0"/>
        <w:spacing w:after="120"/>
        <w:outlineLvl w:val="0"/>
        <w:rPr>
          <w:rFonts w:ascii="黑体" w:hAnsi="宋体" w:eastAsia="黑体" w:cs="黑体"/>
          <w:color w:val="auto"/>
          <w:kern w:val="0"/>
          <w:szCs w:val="21"/>
          <w:lang w:bidi="ar"/>
        </w:rPr>
      </w:pPr>
    </w:p>
    <w:p>
      <w:pPr>
        <w:numPr>
          <w:ilvl w:val="255"/>
          <w:numId w:val="0"/>
        </w:numPr>
        <w:adjustRightInd w:val="0"/>
        <w:snapToGrid w:val="0"/>
        <w:spacing w:after="120"/>
        <w:outlineLvl w:val="0"/>
        <w:rPr>
          <w:rFonts w:ascii="黑体" w:hAnsi="宋体" w:eastAsia="黑体" w:cs="黑体"/>
          <w:color w:val="auto"/>
          <w:kern w:val="0"/>
          <w:szCs w:val="21"/>
          <w:lang w:bidi="ar"/>
        </w:rPr>
      </w:pPr>
    </w:p>
    <w:p>
      <w:pPr>
        <w:rPr>
          <w:rFonts w:ascii="黑体" w:eastAsia="黑体"/>
          <w:color w:val="auto"/>
          <w:sz w:val="30"/>
          <w:szCs w:val="30"/>
        </w:rPr>
      </w:pPr>
      <w:r>
        <w:rPr>
          <w:rFonts w:hint="eastAsia" w:ascii="黑体" w:eastAsia="黑体"/>
          <w:color w:val="auto"/>
          <w:sz w:val="30"/>
          <w:szCs w:val="30"/>
        </w:rPr>
        <w:br w:type="page"/>
      </w:r>
    </w:p>
    <w:p>
      <w:pPr>
        <w:numPr>
          <w:ilvl w:val="0"/>
          <w:numId w:val="11"/>
        </w:numPr>
        <w:adjustRightInd w:val="0"/>
        <w:snapToGrid w:val="0"/>
        <w:spacing w:after="120"/>
        <w:outlineLvl w:val="0"/>
        <w:rPr>
          <w:rFonts w:ascii="黑体" w:eastAsia="黑体"/>
          <w:color w:val="auto"/>
          <w:sz w:val="30"/>
          <w:szCs w:val="30"/>
        </w:rPr>
      </w:pPr>
      <w:r>
        <w:rPr>
          <w:rFonts w:hint="eastAsia" w:ascii="黑体" w:eastAsia="黑体"/>
          <w:color w:val="auto"/>
          <w:sz w:val="30"/>
          <w:szCs w:val="30"/>
        </w:rPr>
        <w:t>管理概况</w:t>
      </w:r>
    </w:p>
    <w:tbl>
      <w:tblPr>
        <w:tblStyle w:val="5"/>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03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8032" w:type="dxa"/>
          </w:tcPr>
          <w:p>
            <w:pPr>
              <w:spacing w:line="600" w:lineRule="exact"/>
              <w:rPr>
                <w:rFonts w:ascii="宋体" w:hAnsi="宋体"/>
                <w:color w:val="auto"/>
              </w:rPr>
            </w:pPr>
            <w:r>
              <w:rPr>
                <w:rFonts w:hint="eastAsia" w:ascii="宋体" w:hAnsi="宋体"/>
                <w:color w:val="auto"/>
              </w:rPr>
              <w:t>环境影响评价工作质量保证体系相关制度清单</w:t>
            </w:r>
            <w:r>
              <w:rPr>
                <w:rFonts w:ascii="宋体" w:hAnsi="宋体"/>
                <w:color w:val="auto"/>
              </w:rPr>
              <w:t>：</w:t>
            </w:r>
          </w:p>
          <w:p>
            <w:pPr>
              <w:spacing w:line="600" w:lineRule="exact"/>
              <w:rPr>
                <w:rFonts w:ascii="宋体" w:hAnsi="宋体"/>
                <w:color w:val="auto"/>
              </w:rPr>
            </w:pPr>
          </w:p>
          <w:p>
            <w:pPr>
              <w:spacing w:line="600" w:lineRule="exact"/>
              <w:rPr>
                <w:rFonts w:ascii="宋体" w:hAnsi="宋体"/>
                <w:color w:val="auto"/>
              </w:rPr>
            </w:pPr>
          </w:p>
          <w:p>
            <w:pPr>
              <w:spacing w:line="600" w:lineRule="exact"/>
              <w:rPr>
                <w:rFonts w:ascii="宋体" w:hAnsi="宋体"/>
                <w:color w:val="auto"/>
              </w:rPr>
            </w:pPr>
          </w:p>
          <w:p>
            <w:pPr>
              <w:spacing w:line="600" w:lineRule="exact"/>
              <w:rPr>
                <w:rFonts w:ascii="宋体" w:hAnsi="宋体"/>
                <w:color w:val="auto"/>
              </w:rPr>
            </w:pPr>
          </w:p>
          <w:p>
            <w:pPr>
              <w:spacing w:line="600" w:lineRule="exact"/>
              <w:rPr>
                <w:rFonts w:ascii="宋体" w:hAnsi="宋体"/>
                <w:color w:val="auto"/>
              </w:rPr>
            </w:pPr>
          </w:p>
          <w:p>
            <w:pPr>
              <w:spacing w:line="600" w:lineRule="exact"/>
              <w:rPr>
                <w:rFonts w:ascii="宋体" w:hAnsi="宋体"/>
                <w:color w:val="auto"/>
              </w:rPr>
            </w:pPr>
          </w:p>
          <w:p>
            <w:pPr>
              <w:spacing w:line="600" w:lineRule="exact"/>
              <w:rPr>
                <w:rFonts w:ascii="宋体" w:hAnsi="宋体"/>
                <w:color w:val="auto"/>
              </w:rPr>
            </w:pPr>
          </w:p>
          <w:p>
            <w:pPr>
              <w:spacing w:line="600" w:lineRule="exact"/>
              <w:rPr>
                <w:rFonts w:ascii="宋体" w:hAnsi="宋体"/>
                <w:color w:val="auto"/>
              </w:rPr>
            </w:pPr>
          </w:p>
          <w:p>
            <w:pPr>
              <w:spacing w:line="600" w:lineRule="exact"/>
              <w:rPr>
                <w:rFonts w:ascii="宋体" w:hAnsi="宋体"/>
                <w:color w:val="auto"/>
              </w:rPr>
            </w:pPr>
          </w:p>
          <w:p>
            <w:pPr>
              <w:spacing w:line="600" w:lineRule="exact"/>
              <w:rPr>
                <w:rFonts w:ascii="宋体" w:hAnsi="宋体"/>
                <w:color w:val="auto"/>
              </w:rPr>
            </w:pPr>
          </w:p>
          <w:p>
            <w:pPr>
              <w:spacing w:line="600" w:lineRule="exact"/>
              <w:rPr>
                <w:rFonts w:ascii="宋体" w:hAnsi="宋体"/>
                <w:color w:val="auto"/>
              </w:rPr>
            </w:pPr>
          </w:p>
          <w:p>
            <w:pPr>
              <w:spacing w:line="600" w:lineRule="exact"/>
              <w:rPr>
                <w:rFonts w:ascii="宋体" w:hAnsi="宋体"/>
                <w:color w:val="auto"/>
              </w:rPr>
            </w:pPr>
          </w:p>
          <w:p>
            <w:pPr>
              <w:spacing w:line="600" w:lineRule="exact"/>
              <w:rPr>
                <w:rFonts w:ascii="宋体" w:hAnsi="宋体"/>
                <w:color w:val="auto"/>
              </w:rPr>
            </w:pPr>
          </w:p>
          <w:p>
            <w:pPr>
              <w:spacing w:line="600" w:lineRule="exact"/>
              <w:rPr>
                <w:rFonts w:ascii="宋体" w:hAnsi="宋体"/>
                <w:color w:val="auto"/>
              </w:rPr>
            </w:pPr>
          </w:p>
          <w:p>
            <w:pPr>
              <w:spacing w:line="600" w:lineRule="exact"/>
              <w:rPr>
                <w:rFonts w:ascii="宋体" w:hAnsi="宋体"/>
                <w:color w:val="auto"/>
              </w:rPr>
            </w:pPr>
          </w:p>
          <w:p>
            <w:pPr>
              <w:spacing w:line="600" w:lineRule="exact"/>
              <w:rPr>
                <w:rFonts w:ascii="宋体" w:hAnsi="宋体"/>
                <w:color w:val="auto"/>
              </w:rPr>
            </w:pPr>
          </w:p>
          <w:p>
            <w:pPr>
              <w:spacing w:line="600" w:lineRule="exact"/>
              <w:rPr>
                <w:rFonts w:ascii="宋体" w:hAnsi="宋体"/>
                <w:color w:val="auto"/>
              </w:rPr>
            </w:pPr>
          </w:p>
          <w:p>
            <w:pPr>
              <w:spacing w:line="600" w:lineRule="exact"/>
              <w:rPr>
                <w:rFonts w:ascii="宋体" w:hAnsi="宋体"/>
                <w:color w:val="auto"/>
              </w:rPr>
            </w:pPr>
          </w:p>
        </w:tc>
      </w:tr>
    </w:tbl>
    <w:p>
      <w:pPr>
        <w:adjustRightInd w:val="0"/>
        <w:snapToGrid w:val="0"/>
        <w:spacing w:after="120"/>
        <w:jc w:val="left"/>
        <w:outlineLvl w:val="0"/>
        <w:rPr>
          <w:rFonts w:ascii="黑体" w:eastAsia="黑体"/>
          <w:color w:val="auto"/>
          <w:sz w:val="30"/>
          <w:szCs w:val="30"/>
        </w:rPr>
        <w:sectPr>
          <w:footerReference r:id="rId12" w:type="default"/>
          <w:pgSz w:w="11907" w:h="16840"/>
          <w:pgMar w:top="1701" w:right="2155" w:bottom="1701" w:left="1701" w:header="851" w:footer="1928" w:gutter="0"/>
          <w:cols w:space="720" w:num="1"/>
        </w:sectPr>
      </w:pPr>
      <w:r>
        <w:rPr>
          <w:rFonts w:hint="eastAsia" w:ascii="黑体" w:eastAsia="黑体"/>
          <w:color w:val="auto"/>
          <w:sz w:val="32"/>
        </w:rPr>
        <w:br w:type="page"/>
      </w:r>
    </w:p>
    <w:p>
      <w:pPr>
        <w:numPr>
          <w:ilvl w:val="255"/>
          <w:numId w:val="0"/>
        </w:numPr>
        <w:adjustRightInd w:val="0"/>
        <w:snapToGrid w:val="0"/>
        <w:spacing w:after="120"/>
        <w:outlineLvl w:val="0"/>
        <w:rPr>
          <w:rFonts w:ascii="黑体" w:eastAsia="黑体"/>
          <w:color w:val="auto"/>
          <w:sz w:val="30"/>
          <w:szCs w:val="30"/>
        </w:rPr>
      </w:pPr>
      <w:r>
        <w:rPr>
          <w:rFonts w:hint="eastAsia" w:ascii="黑体" w:eastAsia="黑体"/>
          <w:color w:val="auto"/>
          <w:sz w:val="30"/>
          <w:szCs w:val="30"/>
          <w:lang w:eastAsia="zh-Hans"/>
        </w:rPr>
        <w:t>四</w:t>
      </w:r>
      <w:r>
        <w:rPr>
          <w:rFonts w:hint="eastAsia" w:ascii="黑体" w:eastAsia="黑体"/>
          <w:color w:val="auto"/>
          <w:sz w:val="30"/>
          <w:szCs w:val="30"/>
        </w:rPr>
        <w:t>、编制人员情况</w:t>
      </w:r>
    </w:p>
    <w:tbl>
      <w:tblPr>
        <w:tblStyle w:val="5"/>
        <w:tblW w:w="4998" w:type="pct"/>
        <w:jc w:val="center"/>
        <w:tblLayout w:type="autofit"/>
        <w:tblCellMar>
          <w:top w:w="0" w:type="dxa"/>
          <w:left w:w="108" w:type="dxa"/>
          <w:bottom w:w="0" w:type="dxa"/>
          <w:right w:w="108" w:type="dxa"/>
        </w:tblCellMar>
      </w:tblPr>
      <w:tblGrid>
        <w:gridCol w:w="898"/>
        <w:gridCol w:w="988"/>
        <w:gridCol w:w="1585"/>
        <w:gridCol w:w="988"/>
        <w:gridCol w:w="1391"/>
        <w:gridCol w:w="1264"/>
        <w:gridCol w:w="1639"/>
        <w:gridCol w:w="3259"/>
        <w:gridCol w:w="1477"/>
      </w:tblGrid>
      <w:tr>
        <w:tblPrEx>
          <w:tblCellMar>
            <w:top w:w="0" w:type="dxa"/>
            <w:left w:w="108" w:type="dxa"/>
            <w:bottom w:w="0" w:type="dxa"/>
            <w:right w:w="108" w:type="dxa"/>
          </w:tblCellMar>
        </w:tblPrEx>
        <w:trPr>
          <w:trHeight w:val="284" w:hRule="atLeast"/>
          <w:jc w:val="center"/>
        </w:trPr>
        <w:tc>
          <w:tcPr>
            <w:tcW w:w="333" w:type="pct"/>
            <w:tcBorders>
              <w:top w:val="single" w:color="auto" w:sz="4" w:space="0"/>
              <w:left w:val="single" w:color="auto" w:sz="8" w:space="0"/>
              <w:bottom w:val="single" w:color="auto" w:sz="4" w:space="0"/>
              <w:right w:val="single" w:color="auto" w:sz="4" w:space="0"/>
            </w:tcBorders>
            <w:tcMar>
              <w:top w:w="0" w:type="dxa"/>
              <w:left w:w="28" w:type="dxa"/>
              <w:bottom w:w="0" w:type="dxa"/>
              <w:right w:w="28" w:type="dxa"/>
            </w:tcMar>
            <w:vAlign w:val="center"/>
          </w:tcPr>
          <w:p>
            <w:pPr>
              <w:widowControl/>
              <w:jc w:val="center"/>
              <w:rPr>
                <w:rFonts w:eastAsia="黑体"/>
                <w:color w:val="auto"/>
                <w:kern w:val="0"/>
                <w:szCs w:val="21"/>
              </w:rPr>
            </w:pPr>
            <w:r>
              <w:rPr>
                <w:rFonts w:eastAsia="黑体"/>
                <w:color w:val="auto"/>
                <w:kern w:val="0"/>
                <w:szCs w:val="21"/>
              </w:rPr>
              <w:t>序号</w:t>
            </w:r>
          </w:p>
        </w:tc>
        <w:tc>
          <w:tcPr>
            <w:tcW w:w="366" w:type="pct"/>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widowControl/>
              <w:jc w:val="center"/>
              <w:rPr>
                <w:rFonts w:eastAsia="黑体"/>
                <w:color w:val="auto"/>
                <w:kern w:val="0"/>
                <w:szCs w:val="21"/>
              </w:rPr>
            </w:pPr>
            <w:r>
              <w:rPr>
                <w:rFonts w:eastAsia="黑体"/>
                <w:color w:val="auto"/>
                <w:kern w:val="0"/>
                <w:szCs w:val="21"/>
              </w:rPr>
              <w:t>姓名</w:t>
            </w:r>
          </w:p>
        </w:tc>
        <w:tc>
          <w:tcPr>
            <w:tcW w:w="587" w:type="pct"/>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widowControl/>
              <w:jc w:val="center"/>
              <w:rPr>
                <w:rFonts w:eastAsia="黑体"/>
                <w:color w:val="auto"/>
                <w:kern w:val="0"/>
                <w:szCs w:val="21"/>
              </w:rPr>
            </w:pPr>
            <w:r>
              <w:rPr>
                <w:rFonts w:eastAsia="黑体"/>
                <w:color w:val="auto"/>
                <w:kern w:val="0"/>
                <w:szCs w:val="21"/>
              </w:rPr>
              <w:t>出生年月</w:t>
            </w:r>
          </w:p>
        </w:tc>
        <w:tc>
          <w:tcPr>
            <w:tcW w:w="366" w:type="pct"/>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widowControl/>
              <w:jc w:val="center"/>
              <w:rPr>
                <w:rFonts w:eastAsia="黑体"/>
                <w:color w:val="auto"/>
                <w:kern w:val="0"/>
                <w:szCs w:val="21"/>
              </w:rPr>
            </w:pPr>
            <w:r>
              <w:rPr>
                <w:rFonts w:eastAsia="黑体"/>
                <w:color w:val="auto"/>
                <w:kern w:val="0"/>
                <w:szCs w:val="21"/>
              </w:rPr>
              <w:t>学历</w:t>
            </w:r>
          </w:p>
        </w:tc>
        <w:tc>
          <w:tcPr>
            <w:tcW w:w="515" w:type="pct"/>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widowControl/>
              <w:jc w:val="center"/>
              <w:rPr>
                <w:rFonts w:eastAsia="黑体"/>
                <w:color w:val="auto"/>
                <w:kern w:val="0"/>
                <w:szCs w:val="21"/>
              </w:rPr>
            </w:pPr>
            <w:r>
              <w:rPr>
                <w:rFonts w:hint="eastAsia" w:eastAsia="黑体"/>
                <w:color w:val="auto"/>
                <w:kern w:val="0"/>
                <w:szCs w:val="21"/>
              </w:rPr>
              <w:t>毕业</w:t>
            </w:r>
            <w:r>
              <w:rPr>
                <w:rFonts w:eastAsia="黑体"/>
                <w:color w:val="auto"/>
                <w:kern w:val="0"/>
                <w:szCs w:val="21"/>
              </w:rPr>
              <w:t>专业</w:t>
            </w:r>
          </w:p>
        </w:tc>
        <w:tc>
          <w:tcPr>
            <w:tcW w:w="468" w:type="pct"/>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widowControl/>
              <w:jc w:val="center"/>
              <w:rPr>
                <w:rFonts w:eastAsia="黑体"/>
                <w:color w:val="auto"/>
                <w:kern w:val="0"/>
                <w:szCs w:val="21"/>
              </w:rPr>
            </w:pPr>
            <w:r>
              <w:rPr>
                <w:rFonts w:eastAsia="黑体"/>
                <w:color w:val="auto"/>
                <w:kern w:val="0"/>
                <w:szCs w:val="21"/>
              </w:rPr>
              <w:t>职称</w:t>
            </w:r>
          </w:p>
        </w:tc>
        <w:tc>
          <w:tcPr>
            <w:tcW w:w="607" w:type="pct"/>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widowControl/>
              <w:jc w:val="center"/>
              <w:rPr>
                <w:rFonts w:eastAsia="黑体"/>
                <w:color w:val="auto"/>
                <w:kern w:val="0"/>
                <w:szCs w:val="21"/>
              </w:rPr>
            </w:pPr>
            <w:r>
              <w:rPr>
                <w:rFonts w:eastAsia="黑体"/>
                <w:color w:val="auto"/>
                <w:kern w:val="0"/>
                <w:szCs w:val="21"/>
              </w:rPr>
              <w:t>信用编号</w:t>
            </w:r>
          </w:p>
        </w:tc>
        <w:tc>
          <w:tcPr>
            <w:tcW w:w="1207" w:type="pct"/>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widowControl/>
              <w:jc w:val="center"/>
              <w:rPr>
                <w:rFonts w:eastAsia="黑体"/>
                <w:color w:val="auto"/>
                <w:kern w:val="0"/>
                <w:szCs w:val="21"/>
              </w:rPr>
            </w:pPr>
            <w:r>
              <w:rPr>
                <w:rFonts w:hint="eastAsia" w:eastAsia="黑体"/>
                <w:color w:val="auto"/>
                <w:kern w:val="0"/>
                <w:szCs w:val="21"/>
              </w:rPr>
              <w:t>环境影响评价工程师</w:t>
            </w:r>
          </w:p>
          <w:p>
            <w:pPr>
              <w:widowControl/>
              <w:jc w:val="center"/>
              <w:rPr>
                <w:rFonts w:eastAsia="黑体"/>
                <w:color w:val="auto"/>
                <w:kern w:val="0"/>
                <w:szCs w:val="21"/>
              </w:rPr>
            </w:pPr>
            <w:r>
              <w:rPr>
                <w:rFonts w:eastAsia="黑体"/>
                <w:color w:val="auto"/>
                <w:kern w:val="0"/>
                <w:szCs w:val="21"/>
              </w:rPr>
              <w:t>职业资格证书管理号</w:t>
            </w:r>
          </w:p>
        </w:tc>
        <w:tc>
          <w:tcPr>
            <w:tcW w:w="547" w:type="pct"/>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widowControl/>
              <w:jc w:val="center"/>
              <w:rPr>
                <w:rFonts w:eastAsia="黑体"/>
                <w:color w:val="auto"/>
                <w:kern w:val="0"/>
                <w:szCs w:val="21"/>
              </w:rPr>
            </w:pPr>
            <w:r>
              <w:rPr>
                <w:rFonts w:eastAsia="黑体"/>
                <w:color w:val="auto"/>
                <w:kern w:val="0"/>
                <w:szCs w:val="21"/>
              </w:rPr>
              <w:t>颁证时间</w:t>
            </w:r>
          </w:p>
        </w:tc>
      </w:tr>
      <w:tr>
        <w:tblPrEx>
          <w:tblCellMar>
            <w:top w:w="0" w:type="dxa"/>
            <w:left w:w="108" w:type="dxa"/>
            <w:bottom w:w="0" w:type="dxa"/>
            <w:right w:w="108" w:type="dxa"/>
          </w:tblCellMar>
        </w:tblPrEx>
        <w:trPr>
          <w:trHeight w:val="284" w:hRule="atLeast"/>
          <w:jc w:val="center"/>
        </w:trPr>
        <w:tc>
          <w:tcPr>
            <w:tcW w:w="333" w:type="pct"/>
            <w:tcBorders>
              <w:top w:val="single" w:color="auto" w:sz="4" w:space="0"/>
              <w:left w:val="single" w:color="auto" w:sz="8" w:space="0"/>
              <w:bottom w:val="single" w:color="auto" w:sz="4" w:space="0"/>
              <w:right w:val="single" w:color="auto" w:sz="4" w:space="0"/>
            </w:tcBorders>
            <w:tcMar>
              <w:top w:w="0" w:type="dxa"/>
              <w:left w:w="28" w:type="dxa"/>
              <w:bottom w:w="0" w:type="dxa"/>
              <w:right w:w="28" w:type="dxa"/>
            </w:tcMar>
            <w:vAlign w:val="center"/>
          </w:tcPr>
          <w:p>
            <w:pPr>
              <w:widowControl/>
              <w:jc w:val="center"/>
              <w:rPr>
                <w:rFonts w:eastAsia="黑体"/>
                <w:color w:val="auto"/>
                <w:kern w:val="0"/>
                <w:szCs w:val="21"/>
              </w:rPr>
            </w:pPr>
          </w:p>
        </w:tc>
        <w:tc>
          <w:tcPr>
            <w:tcW w:w="366" w:type="pct"/>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widowControl/>
              <w:jc w:val="center"/>
              <w:rPr>
                <w:rFonts w:eastAsia="黑体"/>
                <w:color w:val="auto"/>
                <w:kern w:val="0"/>
                <w:szCs w:val="21"/>
              </w:rPr>
            </w:pPr>
          </w:p>
        </w:tc>
        <w:tc>
          <w:tcPr>
            <w:tcW w:w="587" w:type="pct"/>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widowControl/>
              <w:jc w:val="center"/>
              <w:rPr>
                <w:rFonts w:eastAsia="黑体"/>
                <w:color w:val="auto"/>
                <w:kern w:val="0"/>
                <w:szCs w:val="21"/>
              </w:rPr>
            </w:pPr>
          </w:p>
        </w:tc>
        <w:tc>
          <w:tcPr>
            <w:tcW w:w="366" w:type="pct"/>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widowControl/>
              <w:jc w:val="center"/>
              <w:rPr>
                <w:rFonts w:eastAsia="黑体"/>
                <w:color w:val="auto"/>
                <w:kern w:val="0"/>
                <w:szCs w:val="21"/>
              </w:rPr>
            </w:pPr>
          </w:p>
        </w:tc>
        <w:tc>
          <w:tcPr>
            <w:tcW w:w="515" w:type="pct"/>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widowControl/>
              <w:jc w:val="center"/>
              <w:rPr>
                <w:rFonts w:eastAsia="黑体"/>
                <w:color w:val="auto"/>
                <w:kern w:val="0"/>
                <w:szCs w:val="21"/>
              </w:rPr>
            </w:pPr>
          </w:p>
        </w:tc>
        <w:tc>
          <w:tcPr>
            <w:tcW w:w="468" w:type="pct"/>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widowControl/>
              <w:jc w:val="center"/>
              <w:rPr>
                <w:rFonts w:eastAsia="黑体"/>
                <w:color w:val="auto"/>
                <w:kern w:val="0"/>
                <w:szCs w:val="21"/>
              </w:rPr>
            </w:pPr>
          </w:p>
        </w:tc>
        <w:tc>
          <w:tcPr>
            <w:tcW w:w="607" w:type="pct"/>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widowControl/>
              <w:jc w:val="center"/>
              <w:rPr>
                <w:rFonts w:eastAsia="黑体"/>
                <w:color w:val="auto"/>
                <w:kern w:val="0"/>
                <w:szCs w:val="21"/>
              </w:rPr>
            </w:pPr>
          </w:p>
        </w:tc>
        <w:tc>
          <w:tcPr>
            <w:tcW w:w="1207" w:type="pct"/>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widowControl/>
              <w:jc w:val="center"/>
              <w:rPr>
                <w:rFonts w:eastAsia="黑体"/>
                <w:color w:val="auto"/>
                <w:kern w:val="0"/>
                <w:szCs w:val="21"/>
              </w:rPr>
            </w:pPr>
          </w:p>
        </w:tc>
        <w:tc>
          <w:tcPr>
            <w:tcW w:w="547" w:type="pct"/>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widowControl/>
              <w:jc w:val="center"/>
              <w:rPr>
                <w:rFonts w:eastAsia="黑体"/>
                <w:color w:val="auto"/>
                <w:kern w:val="0"/>
                <w:szCs w:val="21"/>
              </w:rPr>
            </w:pPr>
          </w:p>
        </w:tc>
      </w:tr>
      <w:tr>
        <w:tblPrEx>
          <w:tblCellMar>
            <w:top w:w="0" w:type="dxa"/>
            <w:left w:w="108" w:type="dxa"/>
            <w:bottom w:w="0" w:type="dxa"/>
            <w:right w:w="108" w:type="dxa"/>
          </w:tblCellMar>
        </w:tblPrEx>
        <w:trPr>
          <w:trHeight w:val="284" w:hRule="atLeast"/>
          <w:jc w:val="center"/>
        </w:trPr>
        <w:tc>
          <w:tcPr>
            <w:tcW w:w="333" w:type="pct"/>
            <w:tcBorders>
              <w:top w:val="single" w:color="auto" w:sz="4" w:space="0"/>
              <w:left w:val="single" w:color="auto" w:sz="8" w:space="0"/>
              <w:bottom w:val="single" w:color="auto" w:sz="4" w:space="0"/>
              <w:right w:val="single" w:color="auto" w:sz="4" w:space="0"/>
            </w:tcBorders>
            <w:tcMar>
              <w:top w:w="0" w:type="dxa"/>
              <w:left w:w="28" w:type="dxa"/>
              <w:bottom w:w="0" w:type="dxa"/>
              <w:right w:w="28" w:type="dxa"/>
            </w:tcMar>
            <w:vAlign w:val="center"/>
          </w:tcPr>
          <w:p>
            <w:pPr>
              <w:widowControl/>
              <w:jc w:val="center"/>
              <w:rPr>
                <w:rFonts w:eastAsia="黑体"/>
                <w:color w:val="auto"/>
                <w:kern w:val="0"/>
                <w:szCs w:val="21"/>
              </w:rPr>
            </w:pPr>
          </w:p>
        </w:tc>
        <w:tc>
          <w:tcPr>
            <w:tcW w:w="366" w:type="pct"/>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widowControl/>
              <w:jc w:val="center"/>
              <w:rPr>
                <w:rFonts w:eastAsia="黑体"/>
                <w:color w:val="auto"/>
                <w:kern w:val="0"/>
                <w:szCs w:val="21"/>
              </w:rPr>
            </w:pPr>
          </w:p>
        </w:tc>
        <w:tc>
          <w:tcPr>
            <w:tcW w:w="587" w:type="pct"/>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widowControl/>
              <w:jc w:val="center"/>
              <w:rPr>
                <w:rFonts w:eastAsia="黑体"/>
                <w:color w:val="auto"/>
                <w:kern w:val="0"/>
                <w:szCs w:val="21"/>
              </w:rPr>
            </w:pPr>
          </w:p>
        </w:tc>
        <w:tc>
          <w:tcPr>
            <w:tcW w:w="366" w:type="pct"/>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widowControl/>
              <w:jc w:val="center"/>
              <w:rPr>
                <w:rFonts w:eastAsia="黑体"/>
                <w:color w:val="auto"/>
                <w:kern w:val="0"/>
                <w:szCs w:val="21"/>
              </w:rPr>
            </w:pPr>
          </w:p>
        </w:tc>
        <w:tc>
          <w:tcPr>
            <w:tcW w:w="515" w:type="pct"/>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widowControl/>
              <w:jc w:val="center"/>
              <w:rPr>
                <w:rFonts w:eastAsia="黑体"/>
                <w:color w:val="auto"/>
                <w:kern w:val="0"/>
                <w:szCs w:val="21"/>
              </w:rPr>
            </w:pPr>
          </w:p>
        </w:tc>
        <w:tc>
          <w:tcPr>
            <w:tcW w:w="468" w:type="pct"/>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widowControl/>
              <w:jc w:val="center"/>
              <w:rPr>
                <w:rFonts w:eastAsia="黑体"/>
                <w:color w:val="auto"/>
                <w:kern w:val="0"/>
                <w:szCs w:val="21"/>
              </w:rPr>
            </w:pPr>
          </w:p>
        </w:tc>
        <w:tc>
          <w:tcPr>
            <w:tcW w:w="607" w:type="pct"/>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widowControl/>
              <w:jc w:val="center"/>
              <w:rPr>
                <w:rFonts w:eastAsia="黑体"/>
                <w:color w:val="auto"/>
                <w:kern w:val="0"/>
                <w:szCs w:val="21"/>
              </w:rPr>
            </w:pPr>
          </w:p>
        </w:tc>
        <w:tc>
          <w:tcPr>
            <w:tcW w:w="1207" w:type="pct"/>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widowControl/>
              <w:jc w:val="center"/>
              <w:rPr>
                <w:rFonts w:eastAsia="黑体"/>
                <w:color w:val="auto"/>
                <w:kern w:val="0"/>
                <w:szCs w:val="21"/>
              </w:rPr>
            </w:pPr>
          </w:p>
        </w:tc>
        <w:tc>
          <w:tcPr>
            <w:tcW w:w="547" w:type="pct"/>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widowControl/>
              <w:jc w:val="center"/>
              <w:rPr>
                <w:rFonts w:eastAsia="黑体"/>
                <w:color w:val="auto"/>
                <w:kern w:val="0"/>
                <w:szCs w:val="21"/>
              </w:rPr>
            </w:pPr>
          </w:p>
        </w:tc>
      </w:tr>
      <w:tr>
        <w:tblPrEx>
          <w:tblCellMar>
            <w:top w:w="0" w:type="dxa"/>
            <w:left w:w="108" w:type="dxa"/>
            <w:bottom w:w="0" w:type="dxa"/>
            <w:right w:w="108" w:type="dxa"/>
          </w:tblCellMar>
        </w:tblPrEx>
        <w:trPr>
          <w:trHeight w:val="90" w:hRule="atLeast"/>
          <w:jc w:val="center"/>
        </w:trPr>
        <w:tc>
          <w:tcPr>
            <w:tcW w:w="333" w:type="pct"/>
            <w:tcBorders>
              <w:top w:val="single" w:color="auto" w:sz="4" w:space="0"/>
              <w:left w:val="single" w:color="auto" w:sz="8" w:space="0"/>
              <w:bottom w:val="single" w:color="auto" w:sz="4" w:space="0"/>
              <w:right w:val="single" w:color="auto" w:sz="4" w:space="0"/>
            </w:tcBorders>
            <w:tcMar>
              <w:top w:w="0" w:type="dxa"/>
              <w:left w:w="28" w:type="dxa"/>
              <w:bottom w:w="0" w:type="dxa"/>
              <w:right w:w="28" w:type="dxa"/>
            </w:tcMar>
            <w:vAlign w:val="center"/>
          </w:tcPr>
          <w:p>
            <w:pPr>
              <w:widowControl/>
              <w:jc w:val="center"/>
              <w:rPr>
                <w:rFonts w:eastAsia="黑体"/>
                <w:color w:val="auto"/>
                <w:kern w:val="0"/>
                <w:szCs w:val="21"/>
              </w:rPr>
            </w:pPr>
          </w:p>
        </w:tc>
        <w:tc>
          <w:tcPr>
            <w:tcW w:w="366" w:type="pct"/>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widowControl/>
              <w:jc w:val="center"/>
              <w:rPr>
                <w:rFonts w:eastAsia="黑体"/>
                <w:color w:val="auto"/>
                <w:kern w:val="0"/>
                <w:szCs w:val="21"/>
              </w:rPr>
            </w:pPr>
          </w:p>
        </w:tc>
        <w:tc>
          <w:tcPr>
            <w:tcW w:w="587" w:type="pct"/>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widowControl/>
              <w:jc w:val="center"/>
              <w:rPr>
                <w:rFonts w:eastAsia="黑体"/>
                <w:color w:val="auto"/>
                <w:kern w:val="0"/>
                <w:szCs w:val="21"/>
              </w:rPr>
            </w:pPr>
          </w:p>
        </w:tc>
        <w:tc>
          <w:tcPr>
            <w:tcW w:w="366" w:type="pct"/>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widowControl/>
              <w:jc w:val="center"/>
              <w:rPr>
                <w:rFonts w:eastAsia="黑体"/>
                <w:color w:val="auto"/>
                <w:kern w:val="0"/>
                <w:szCs w:val="21"/>
              </w:rPr>
            </w:pPr>
          </w:p>
        </w:tc>
        <w:tc>
          <w:tcPr>
            <w:tcW w:w="515" w:type="pct"/>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widowControl/>
              <w:jc w:val="center"/>
              <w:rPr>
                <w:rFonts w:eastAsia="黑体"/>
                <w:color w:val="auto"/>
                <w:kern w:val="0"/>
                <w:szCs w:val="21"/>
              </w:rPr>
            </w:pPr>
          </w:p>
        </w:tc>
        <w:tc>
          <w:tcPr>
            <w:tcW w:w="468" w:type="pct"/>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widowControl/>
              <w:jc w:val="center"/>
              <w:rPr>
                <w:rFonts w:eastAsia="黑体"/>
                <w:color w:val="auto"/>
                <w:kern w:val="0"/>
                <w:szCs w:val="21"/>
              </w:rPr>
            </w:pPr>
          </w:p>
        </w:tc>
        <w:tc>
          <w:tcPr>
            <w:tcW w:w="607" w:type="pct"/>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widowControl/>
              <w:jc w:val="center"/>
              <w:rPr>
                <w:rFonts w:eastAsia="黑体"/>
                <w:color w:val="auto"/>
                <w:kern w:val="0"/>
                <w:szCs w:val="21"/>
              </w:rPr>
            </w:pPr>
          </w:p>
        </w:tc>
        <w:tc>
          <w:tcPr>
            <w:tcW w:w="1207" w:type="pct"/>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widowControl/>
              <w:jc w:val="center"/>
              <w:rPr>
                <w:rFonts w:eastAsia="黑体"/>
                <w:color w:val="auto"/>
                <w:kern w:val="0"/>
                <w:szCs w:val="21"/>
              </w:rPr>
            </w:pPr>
          </w:p>
        </w:tc>
        <w:tc>
          <w:tcPr>
            <w:tcW w:w="547" w:type="pct"/>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widowControl/>
              <w:jc w:val="center"/>
              <w:rPr>
                <w:rFonts w:eastAsia="黑体"/>
                <w:color w:val="auto"/>
                <w:kern w:val="0"/>
                <w:szCs w:val="21"/>
              </w:rPr>
            </w:pPr>
          </w:p>
        </w:tc>
      </w:tr>
      <w:tr>
        <w:tblPrEx>
          <w:tblCellMar>
            <w:top w:w="0" w:type="dxa"/>
            <w:left w:w="108" w:type="dxa"/>
            <w:bottom w:w="0" w:type="dxa"/>
            <w:right w:w="108" w:type="dxa"/>
          </w:tblCellMar>
        </w:tblPrEx>
        <w:trPr>
          <w:trHeight w:val="284" w:hRule="atLeast"/>
          <w:jc w:val="center"/>
        </w:trPr>
        <w:tc>
          <w:tcPr>
            <w:tcW w:w="333" w:type="pct"/>
            <w:tcBorders>
              <w:top w:val="single" w:color="auto" w:sz="4" w:space="0"/>
              <w:left w:val="single" w:color="auto" w:sz="8" w:space="0"/>
              <w:bottom w:val="single" w:color="auto" w:sz="4" w:space="0"/>
              <w:right w:val="single" w:color="auto" w:sz="4" w:space="0"/>
            </w:tcBorders>
            <w:tcMar>
              <w:top w:w="0" w:type="dxa"/>
              <w:left w:w="28" w:type="dxa"/>
              <w:bottom w:w="0" w:type="dxa"/>
              <w:right w:w="28" w:type="dxa"/>
            </w:tcMar>
            <w:vAlign w:val="center"/>
          </w:tcPr>
          <w:p>
            <w:pPr>
              <w:widowControl/>
              <w:jc w:val="center"/>
              <w:rPr>
                <w:rFonts w:eastAsia="黑体"/>
                <w:color w:val="auto"/>
                <w:kern w:val="0"/>
                <w:szCs w:val="21"/>
              </w:rPr>
            </w:pPr>
          </w:p>
        </w:tc>
        <w:tc>
          <w:tcPr>
            <w:tcW w:w="366" w:type="pct"/>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widowControl/>
              <w:jc w:val="center"/>
              <w:rPr>
                <w:rFonts w:eastAsia="黑体"/>
                <w:color w:val="auto"/>
                <w:kern w:val="0"/>
                <w:szCs w:val="21"/>
              </w:rPr>
            </w:pPr>
          </w:p>
        </w:tc>
        <w:tc>
          <w:tcPr>
            <w:tcW w:w="587" w:type="pct"/>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widowControl/>
              <w:jc w:val="center"/>
              <w:rPr>
                <w:rFonts w:eastAsia="黑体"/>
                <w:color w:val="auto"/>
                <w:kern w:val="0"/>
                <w:szCs w:val="21"/>
              </w:rPr>
            </w:pPr>
          </w:p>
        </w:tc>
        <w:tc>
          <w:tcPr>
            <w:tcW w:w="366" w:type="pct"/>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widowControl/>
              <w:jc w:val="center"/>
              <w:rPr>
                <w:rFonts w:eastAsia="黑体"/>
                <w:color w:val="auto"/>
                <w:kern w:val="0"/>
                <w:szCs w:val="21"/>
              </w:rPr>
            </w:pPr>
          </w:p>
        </w:tc>
        <w:tc>
          <w:tcPr>
            <w:tcW w:w="515" w:type="pct"/>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widowControl/>
              <w:jc w:val="center"/>
              <w:rPr>
                <w:rFonts w:eastAsia="黑体"/>
                <w:color w:val="auto"/>
                <w:kern w:val="0"/>
                <w:szCs w:val="21"/>
              </w:rPr>
            </w:pPr>
          </w:p>
        </w:tc>
        <w:tc>
          <w:tcPr>
            <w:tcW w:w="468" w:type="pct"/>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widowControl/>
              <w:jc w:val="center"/>
              <w:rPr>
                <w:rFonts w:eastAsia="黑体"/>
                <w:color w:val="auto"/>
                <w:kern w:val="0"/>
                <w:szCs w:val="21"/>
              </w:rPr>
            </w:pPr>
          </w:p>
        </w:tc>
        <w:tc>
          <w:tcPr>
            <w:tcW w:w="607" w:type="pct"/>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widowControl/>
              <w:jc w:val="center"/>
              <w:rPr>
                <w:rFonts w:eastAsia="黑体"/>
                <w:color w:val="auto"/>
                <w:kern w:val="0"/>
                <w:szCs w:val="21"/>
              </w:rPr>
            </w:pPr>
          </w:p>
        </w:tc>
        <w:tc>
          <w:tcPr>
            <w:tcW w:w="1207" w:type="pct"/>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widowControl/>
              <w:jc w:val="center"/>
              <w:rPr>
                <w:rFonts w:eastAsia="黑体"/>
                <w:color w:val="auto"/>
                <w:kern w:val="0"/>
                <w:szCs w:val="21"/>
              </w:rPr>
            </w:pPr>
          </w:p>
        </w:tc>
        <w:tc>
          <w:tcPr>
            <w:tcW w:w="547" w:type="pct"/>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widowControl/>
              <w:jc w:val="center"/>
              <w:rPr>
                <w:rFonts w:eastAsia="黑体"/>
                <w:color w:val="auto"/>
                <w:kern w:val="0"/>
                <w:szCs w:val="21"/>
              </w:rPr>
            </w:pPr>
          </w:p>
        </w:tc>
      </w:tr>
      <w:tr>
        <w:tblPrEx>
          <w:tblCellMar>
            <w:top w:w="0" w:type="dxa"/>
            <w:left w:w="108" w:type="dxa"/>
            <w:bottom w:w="0" w:type="dxa"/>
            <w:right w:w="108" w:type="dxa"/>
          </w:tblCellMar>
        </w:tblPrEx>
        <w:trPr>
          <w:trHeight w:val="284" w:hRule="atLeast"/>
          <w:jc w:val="center"/>
        </w:trPr>
        <w:tc>
          <w:tcPr>
            <w:tcW w:w="333" w:type="pct"/>
            <w:tcBorders>
              <w:top w:val="single" w:color="auto" w:sz="4" w:space="0"/>
              <w:left w:val="single" w:color="auto" w:sz="8" w:space="0"/>
              <w:bottom w:val="single" w:color="auto" w:sz="4" w:space="0"/>
              <w:right w:val="single" w:color="auto" w:sz="4" w:space="0"/>
            </w:tcBorders>
            <w:tcMar>
              <w:top w:w="0" w:type="dxa"/>
              <w:left w:w="28" w:type="dxa"/>
              <w:bottom w:w="0" w:type="dxa"/>
              <w:right w:w="28" w:type="dxa"/>
            </w:tcMar>
            <w:vAlign w:val="center"/>
          </w:tcPr>
          <w:p>
            <w:pPr>
              <w:widowControl/>
              <w:jc w:val="center"/>
              <w:rPr>
                <w:rFonts w:eastAsia="黑体"/>
                <w:color w:val="auto"/>
                <w:kern w:val="0"/>
                <w:szCs w:val="21"/>
              </w:rPr>
            </w:pPr>
          </w:p>
        </w:tc>
        <w:tc>
          <w:tcPr>
            <w:tcW w:w="366" w:type="pct"/>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widowControl/>
              <w:jc w:val="center"/>
              <w:rPr>
                <w:rFonts w:eastAsia="黑体"/>
                <w:color w:val="auto"/>
                <w:kern w:val="0"/>
                <w:szCs w:val="21"/>
              </w:rPr>
            </w:pPr>
          </w:p>
        </w:tc>
        <w:tc>
          <w:tcPr>
            <w:tcW w:w="587" w:type="pct"/>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widowControl/>
              <w:jc w:val="center"/>
              <w:rPr>
                <w:rFonts w:eastAsia="黑体"/>
                <w:color w:val="auto"/>
                <w:kern w:val="0"/>
                <w:szCs w:val="21"/>
              </w:rPr>
            </w:pPr>
          </w:p>
        </w:tc>
        <w:tc>
          <w:tcPr>
            <w:tcW w:w="366" w:type="pct"/>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widowControl/>
              <w:jc w:val="center"/>
              <w:rPr>
                <w:rFonts w:eastAsia="黑体"/>
                <w:color w:val="auto"/>
                <w:kern w:val="0"/>
                <w:szCs w:val="21"/>
              </w:rPr>
            </w:pPr>
          </w:p>
        </w:tc>
        <w:tc>
          <w:tcPr>
            <w:tcW w:w="515" w:type="pct"/>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widowControl/>
              <w:jc w:val="center"/>
              <w:rPr>
                <w:rFonts w:eastAsia="黑体"/>
                <w:color w:val="auto"/>
                <w:kern w:val="0"/>
                <w:szCs w:val="21"/>
              </w:rPr>
            </w:pPr>
          </w:p>
        </w:tc>
        <w:tc>
          <w:tcPr>
            <w:tcW w:w="468" w:type="pct"/>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widowControl/>
              <w:jc w:val="center"/>
              <w:rPr>
                <w:rFonts w:eastAsia="黑体"/>
                <w:color w:val="auto"/>
                <w:kern w:val="0"/>
                <w:szCs w:val="21"/>
              </w:rPr>
            </w:pPr>
          </w:p>
        </w:tc>
        <w:tc>
          <w:tcPr>
            <w:tcW w:w="607" w:type="pct"/>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widowControl/>
              <w:jc w:val="center"/>
              <w:rPr>
                <w:rFonts w:eastAsia="黑体"/>
                <w:color w:val="auto"/>
                <w:kern w:val="0"/>
                <w:szCs w:val="21"/>
              </w:rPr>
            </w:pPr>
          </w:p>
        </w:tc>
        <w:tc>
          <w:tcPr>
            <w:tcW w:w="1207" w:type="pct"/>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widowControl/>
              <w:jc w:val="center"/>
              <w:rPr>
                <w:rFonts w:eastAsia="黑体"/>
                <w:color w:val="auto"/>
                <w:kern w:val="0"/>
                <w:szCs w:val="21"/>
              </w:rPr>
            </w:pPr>
          </w:p>
        </w:tc>
        <w:tc>
          <w:tcPr>
            <w:tcW w:w="547" w:type="pct"/>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widowControl/>
              <w:jc w:val="center"/>
              <w:rPr>
                <w:rFonts w:eastAsia="黑体"/>
                <w:color w:val="auto"/>
                <w:kern w:val="0"/>
                <w:szCs w:val="21"/>
              </w:rPr>
            </w:pPr>
          </w:p>
        </w:tc>
      </w:tr>
      <w:tr>
        <w:tblPrEx>
          <w:tblCellMar>
            <w:top w:w="0" w:type="dxa"/>
            <w:left w:w="108" w:type="dxa"/>
            <w:bottom w:w="0" w:type="dxa"/>
            <w:right w:w="108" w:type="dxa"/>
          </w:tblCellMar>
        </w:tblPrEx>
        <w:trPr>
          <w:trHeight w:val="284" w:hRule="atLeast"/>
          <w:jc w:val="center"/>
        </w:trPr>
        <w:tc>
          <w:tcPr>
            <w:tcW w:w="333" w:type="pct"/>
            <w:tcBorders>
              <w:top w:val="single" w:color="auto" w:sz="4" w:space="0"/>
              <w:left w:val="single" w:color="auto" w:sz="8" w:space="0"/>
              <w:bottom w:val="single" w:color="auto" w:sz="4" w:space="0"/>
              <w:right w:val="single" w:color="auto" w:sz="4" w:space="0"/>
            </w:tcBorders>
            <w:tcMar>
              <w:top w:w="0" w:type="dxa"/>
              <w:left w:w="28" w:type="dxa"/>
              <w:bottom w:w="0" w:type="dxa"/>
              <w:right w:w="28" w:type="dxa"/>
            </w:tcMar>
            <w:vAlign w:val="center"/>
          </w:tcPr>
          <w:p>
            <w:pPr>
              <w:widowControl/>
              <w:jc w:val="center"/>
              <w:rPr>
                <w:rFonts w:eastAsia="黑体"/>
                <w:color w:val="auto"/>
                <w:kern w:val="0"/>
                <w:szCs w:val="21"/>
              </w:rPr>
            </w:pPr>
          </w:p>
        </w:tc>
        <w:tc>
          <w:tcPr>
            <w:tcW w:w="366" w:type="pct"/>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widowControl/>
              <w:jc w:val="center"/>
              <w:rPr>
                <w:rFonts w:eastAsia="黑体"/>
                <w:color w:val="auto"/>
                <w:kern w:val="0"/>
                <w:szCs w:val="21"/>
              </w:rPr>
            </w:pPr>
          </w:p>
        </w:tc>
        <w:tc>
          <w:tcPr>
            <w:tcW w:w="587" w:type="pct"/>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widowControl/>
              <w:jc w:val="center"/>
              <w:rPr>
                <w:rFonts w:eastAsia="黑体"/>
                <w:color w:val="auto"/>
                <w:kern w:val="0"/>
                <w:szCs w:val="21"/>
              </w:rPr>
            </w:pPr>
          </w:p>
        </w:tc>
        <w:tc>
          <w:tcPr>
            <w:tcW w:w="366" w:type="pct"/>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widowControl/>
              <w:jc w:val="center"/>
              <w:rPr>
                <w:rFonts w:eastAsia="黑体"/>
                <w:color w:val="auto"/>
                <w:kern w:val="0"/>
                <w:szCs w:val="21"/>
              </w:rPr>
            </w:pPr>
          </w:p>
        </w:tc>
        <w:tc>
          <w:tcPr>
            <w:tcW w:w="515" w:type="pct"/>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widowControl/>
              <w:jc w:val="center"/>
              <w:rPr>
                <w:rFonts w:eastAsia="黑体"/>
                <w:color w:val="auto"/>
                <w:kern w:val="0"/>
                <w:szCs w:val="21"/>
              </w:rPr>
            </w:pPr>
          </w:p>
        </w:tc>
        <w:tc>
          <w:tcPr>
            <w:tcW w:w="468" w:type="pct"/>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widowControl/>
              <w:jc w:val="center"/>
              <w:rPr>
                <w:rFonts w:eastAsia="黑体"/>
                <w:color w:val="auto"/>
                <w:kern w:val="0"/>
                <w:szCs w:val="21"/>
              </w:rPr>
            </w:pPr>
          </w:p>
        </w:tc>
        <w:tc>
          <w:tcPr>
            <w:tcW w:w="607" w:type="pct"/>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widowControl/>
              <w:jc w:val="center"/>
              <w:rPr>
                <w:rFonts w:eastAsia="黑体"/>
                <w:color w:val="auto"/>
                <w:kern w:val="0"/>
                <w:szCs w:val="21"/>
              </w:rPr>
            </w:pPr>
          </w:p>
        </w:tc>
        <w:tc>
          <w:tcPr>
            <w:tcW w:w="1207" w:type="pct"/>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widowControl/>
              <w:jc w:val="center"/>
              <w:rPr>
                <w:rFonts w:eastAsia="黑体"/>
                <w:color w:val="auto"/>
                <w:kern w:val="0"/>
                <w:szCs w:val="21"/>
              </w:rPr>
            </w:pPr>
          </w:p>
        </w:tc>
        <w:tc>
          <w:tcPr>
            <w:tcW w:w="547" w:type="pct"/>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widowControl/>
              <w:jc w:val="center"/>
              <w:rPr>
                <w:rFonts w:eastAsia="黑体"/>
                <w:color w:val="auto"/>
                <w:kern w:val="0"/>
                <w:szCs w:val="21"/>
              </w:rPr>
            </w:pPr>
          </w:p>
        </w:tc>
      </w:tr>
      <w:tr>
        <w:tblPrEx>
          <w:tblCellMar>
            <w:top w:w="0" w:type="dxa"/>
            <w:left w:w="108" w:type="dxa"/>
            <w:bottom w:w="0" w:type="dxa"/>
            <w:right w:w="108" w:type="dxa"/>
          </w:tblCellMar>
        </w:tblPrEx>
        <w:trPr>
          <w:trHeight w:val="284" w:hRule="atLeast"/>
          <w:jc w:val="center"/>
        </w:trPr>
        <w:tc>
          <w:tcPr>
            <w:tcW w:w="333" w:type="pct"/>
            <w:tcBorders>
              <w:top w:val="single" w:color="auto" w:sz="4" w:space="0"/>
              <w:left w:val="single" w:color="auto" w:sz="8" w:space="0"/>
              <w:bottom w:val="single" w:color="auto" w:sz="4" w:space="0"/>
              <w:right w:val="single" w:color="auto" w:sz="4" w:space="0"/>
            </w:tcBorders>
            <w:tcMar>
              <w:top w:w="0" w:type="dxa"/>
              <w:left w:w="28" w:type="dxa"/>
              <w:bottom w:w="0" w:type="dxa"/>
              <w:right w:w="28" w:type="dxa"/>
            </w:tcMar>
            <w:vAlign w:val="center"/>
          </w:tcPr>
          <w:p>
            <w:pPr>
              <w:widowControl/>
              <w:jc w:val="center"/>
              <w:rPr>
                <w:rFonts w:eastAsia="黑体"/>
                <w:color w:val="auto"/>
                <w:kern w:val="0"/>
                <w:szCs w:val="21"/>
              </w:rPr>
            </w:pPr>
          </w:p>
        </w:tc>
        <w:tc>
          <w:tcPr>
            <w:tcW w:w="366" w:type="pct"/>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widowControl/>
              <w:jc w:val="center"/>
              <w:rPr>
                <w:rFonts w:eastAsia="黑体"/>
                <w:color w:val="auto"/>
                <w:kern w:val="0"/>
                <w:szCs w:val="21"/>
              </w:rPr>
            </w:pPr>
          </w:p>
        </w:tc>
        <w:tc>
          <w:tcPr>
            <w:tcW w:w="587" w:type="pct"/>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widowControl/>
              <w:jc w:val="center"/>
              <w:rPr>
                <w:rFonts w:eastAsia="黑体"/>
                <w:color w:val="auto"/>
                <w:kern w:val="0"/>
                <w:szCs w:val="21"/>
              </w:rPr>
            </w:pPr>
          </w:p>
        </w:tc>
        <w:tc>
          <w:tcPr>
            <w:tcW w:w="366" w:type="pct"/>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widowControl/>
              <w:jc w:val="center"/>
              <w:rPr>
                <w:rFonts w:eastAsia="黑体"/>
                <w:color w:val="auto"/>
                <w:kern w:val="0"/>
                <w:szCs w:val="21"/>
              </w:rPr>
            </w:pPr>
          </w:p>
        </w:tc>
        <w:tc>
          <w:tcPr>
            <w:tcW w:w="515" w:type="pct"/>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widowControl/>
              <w:jc w:val="center"/>
              <w:rPr>
                <w:rFonts w:eastAsia="黑体"/>
                <w:color w:val="auto"/>
                <w:kern w:val="0"/>
                <w:szCs w:val="21"/>
              </w:rPr>
            </w:pPr>
          </w:p>
        </w:tc>
        <w:tc>
          <w:tcPr>
            <w:tcW w:w="468" w:type="pct"/>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widowControl/>
              <w:jc w:val="center"/>
              <w:rPr>
                <w:rFonts w:eastAsia="黑体"/>
                <w:color w:val="auto"/>
                <w:kern w:val="0"/>
                <w:szCs w:val="21"/>
              </w:rPr>
            </w:pPr>
          </w:p>
        </w:tc>
        <w:tc>
          <w:tcPr>
            <w:tcW w:w="607" w:type="pct"/>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widowControl/>
              <w:jc w:val="center"/>
              <w:rPr>
                <w:rFonts w:eastAsia="黑体"/>
                <w:color w:val="auto"/>
                <w:kern w:val="0"/>
                <w:szCs w:val="21"/>
              </w:rPr>
            </w:pPr>
          </w:p>
        </w:tc>
        <w:tc>
          <w:tcPr>
            <w:tcW w:w="1207" w:type="pct"/>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widowControl/>
              <w:jc w:val="center"/>
              <w:rPr>
                <w:rFonts w:eastAsia="黑体"/>
                <w:color w:val="auto"/>
                <w:kern w:val="0"/>
                <w:szCs w:val="21"/>
              </w:rPr>
            </w:pPr>
          </w:p>
        </w:tc>
        <w:tc>
          <w:tcPr>
            <w:tcW w:w="547" w:type="pct"/>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widowControl/>
              <w:jc w:val="center"/>
              <w:rPr>
                <w:rFonts w:eastAsia="黑体"/>
                <w:color w:val="auto"/>
                <w:kern w:val="0"/>
                <w:szCs w:val="21"/>
              </w:rPr>
            </w:pPr>
          </w:p>
        </w:tc>
      </w:tr>
      <w:tr>
        <w:tblPrEx>
          <w:tblCellMar>
            <w:top w:w="0" w:type="dxa"/>
            <w:left w:w="108" w:type="dxa"/>
            <w:bottom w:w="0" w:type="dxa"/>
            <w:right w:w="108" w:type="dxa"/>
          </w:tblCellMar>
        </w:tblPrEx>
        <w:trPr>
          <w:trHeight w:val="284" w:hRule="atLeast"/>
          <w:jc w:val="center"/>
        </w:trPr>
        <w:tc>
          <w:tcPr>
            <w:tcW w:w="333" w:type="pct"/>
            <w:tcBorders>
              <w:top w:val="single" w:color="auto" w:sz="4" w:space="0"/>
              <w:left w:val="single" w:color="auto" w:sz="8" w:space="0"/>
              <w:bottom w:val="single" w:color="auto" w:sz="4" w:space="0"/>
              <w:right w:val="single" w:color="auto" w:sz="4" w:space="0"/>
            </w:tcBorders>
            <w:tcMar>
              <w:top w:w="0" w:type="dxa"/>
              <w:left w:w="28" w:type="dxa"/>
              <w:bottom w:w="0" w:type="dxa"/>
              <w:right w:w="28" w:type="dxa"/>
            </w:tcMar>
            <w:vAlign w:val="center"/>
          </w:tcPr>
          <w:p>
            <w:pPr>
              <w:widowControl/>
              <w:jc w:val="center"/>
              <w:rPr>
                <w:rFonts w:eastAsia="黑体"/>
                <w:color w:val="auto"/>
                <w:kern w:val="0"/>
                <w:szCs w:val="21"/>
              </w:rPr>
            </w:pPr>
          </w:p>
        </w:tc>
        <w:tc>
          <w:tcPr>
            <w:tcW w:w="366" w:type="pct"/>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widowControl/>
              <w:jc w:val="center"/>
              <w:rPr>
                <w:rFonts w:eastAsia="黑体"/>
                <w:color w:val="auto"/>
                <w:kern w:val="0"/>
                <w:szCs w:val="21"/>
              </w:rPr>
            </w:pPr>
          </w:p>
        </w:tc>
        <w:tc>
          <w:tcPr>
            <w:tcW w:w="587" w:type="pct"/>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widowControl/>
              <w:jc w:val="center"/>
              <w:rPr>
                <w:rFonts w:eastAsia="黑体"/>
                <w:color w:val="auto"/>
                <w:kern w:val="0"/>
                <w:szCs w:val="21"/>
              </w:rPr>
            </w:pPr>
          </w:p>
        </w:tc>
        <w:tc>
          <w:tcPr>
            <w:tcW w:w="366" w:type="pct"/>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widowControl/>
              <w:jc w:val="center"/>
              <w:rPr>
                <w:rFonts w:eastAsia="黑体"/>
                <w:color w:val="auto"/>
                <w:kern w:val="0"/>
                <w:szCs w:val="21"/>
              </w:rPr>
            </w:pPr>
          </w:p>
        </w:tc>
        <w:tc>
          <w:tcPr>
            <w:tcW w:w="515" w:type="pct"/>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widowControl/>
              <w:jc w:val="center"/>
              <w:rPr>
                <w:rFonts w:eastAsia="黑体"/>
                <w:color w:val="auto"/>
                <w:kern w:val="0"/>
                <w:szCs w:val="21"/>
              </w:rPr>
            </w:pPr>
          </w:p>
        </w:tc>
        <w:tc>
          <w:tcPr>
            <w:tcW w:w="468" w:type="pct"/>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widowControl/>
              <w:jc w:val="center"/>
              <w:rPr>
                <w:rFonts w:eastAsia="黑体"/>
                <w:color w:val="auto"/>
                <w:kern w:val="0"/>
                <w:szCs w:val="21"/>
              </w:rPr>
            </w:pPr>
          </w:p>
        </w:tc>
        <w:tc>
          <w:tcPr>
            <w:tcW w:w="607" w:type="pct"/>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widowControl/>
              <w:jc w:val="center"/>
              <w:rPr>
                <w:rFonts w:eastAsia="黑体"/>
                <w:color w:val="auto"/>
                <w:kern w:val="0"/>
                <w:szCs w:val="21"/>
              </w:rPr>
            </w:pPr>
          </w:p>
        </w:tc>
        <w:tc>
          <w:tcPr>
            <w:tcW w:w="1207" w:type="pct"/>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widowControl/>
              <w:jc w:val="center"/>
              <w:rPr>
                <w:rFonts w:eastAsia="黑体"/>
                <w:color w:val="auto"/>
                <w:kern w:val="0"/>
                <w:szCs w:val="21"/>
              </w:rPr>
            </w:pPr>
          </w:p>
        </w:tc>
        <w:tc>
          <w:tcPr>
            <w:tcW w:w="547" w:type="pct"/>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widowControl/>
              <w:jc w:val="center"/>
              <w:rPr>
                <w:rFonts w:eastAsia="黑体"/>
                <w:color w:val="auto"/>
                <w:kern w:val="0"/>
                <w:szCs w:val="21"/>
              </w:rPr>
            </w:pPr>
          </w:p>
        </w:tc>
      </w:tr>
      <w:tr>
        <w:tblPrEx>
          <w:tblCellMar>
            <w:top w:w="0" w:type="dxa"/>
            <w:left w:w="108" w:type="dxa"/>
            <w:bottom w:w="0" w:type="dxa"/>
            <w:right w:w="108" w:type="dxa"/>
          </w:tblCellMar>
        </w:tblPrEx>
        <w:trPr>
          <w:trHeight w:val="284" w:hRule="atLeast"/>
          <w:jc w:val="center"/>
        </w:trPr>
        <w:tc>
          <w:tcPr>
            <w:tcW w:w="333" w:type="pct"/>
            <w:tcBorders>
              <w:top w:val="single" w:color="auto" w:sz="4" w:space="0"/>
              <w:left w:val="single" w:color="auto" w:sz="8" w:space="0"/>
              <w:bottom w:val="single" w:color="auto" w:sz="4" w:space="0"/>
              <w:right w:val="single" w:color="auto" w:sz="4" w:space="0"/>
            </w:tcBorders>
            <w:tcMar>
              <w:top w:w="0" w:type="dxa"/>
              <w:left w:w="28" w:type="dxa"/>
              <w:bottom w:w="0" w:type="dxa"/>
              <w:right w:w="28" w:type="dxa"/>
            </w:tcMar>
            <w:vAlign w:val="center"/>
          </w:tcPr>
          <w:p>
            <w:pPr>
              <w:widowControl/>
              <w:jc w:val="center"/>
              <w:rPr>
                <w:rFonts w:eastAsia="黑体"/>
                <w:color w:val="auto"/>
                <w:kern w:val="0"/>
                <w:szCs w:val="21"/>
              </w:rPr>
            </w:pPr>
          </w:p>
        </w:tc>
        <w:tc>
          <w:tcPr>
            <w:tcW w:w="366" w:type="pct"/>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widowControl/>
              <w:jc w:val="center"/>
              <w:rPr>
                <w:rFonts w:eastAsia="黑体"/>
                <w:color w:val="auto"/>
                <w:kern w:val="0"/>
                <w:szCs w:val="21"/>
              </w:rPr>
            </w:pPr>
          </w:p>
        </w:tc>
        <w:tc>
          <w:tcPr>
            <w:tcW w:w="587" w:type="pct"/>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widowControl/>
              <w:jc w:val="center"/>
              <w:rPr>
                <w:rFonts w:eastAsia="黑体"/>
                <w:color w:val="auto"/>
                <w:kern w:val="0"/>
                <w:szCs w:val="21"/>
              </w:rPr>
            </w:pPr>
          </w:p>
        </w:tc>
        <w:tc>
          <w:tcPr>
            <w:tcW w:w="366" w:type="pct"/>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widowControl/>
              <w:jc w:val="center"/>
              <w:rPr>
                <w:rFonts w:eastAsia="黑体"/>
                <w:color w:val="auto"/>
                <w:kern w:val="0"/>
                <w:szCs w:val="21"/>
              </w:rPr>
            </w:pPr>
          </w:p>
        </w:tc>
        <w:tc>
          <w:tcPr>
            <w:tcW w:w="515" w:type="pct"/>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widowControl/>
              <w:jc w:val="center"/>
              <w:rPr>
                <w:rFonts w:eastAsia="黑体"/>
                <w:color w:val="auto"/>
                <w:kern w:val="0"/>
                <w:szCs w:val="21"/>
              </w:rPr>
            </w:pPr>
          </w:p>
        </w:tc>
        <w:tc>
          <w:tcPr>
            <w:tcW w:w="468" w:type="pct"/>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widowControl/>
              <w:jc w:val="center"/>
              <w:rPr>
                <w:rFonts w:eastAsia="黑体"/>
                <w:color w:val="auto"/>
                <w:kern w:val="0"/>
                <w:szCs w:val="21"/>
              </w:rPr>
            </w:pPr>
          </w:p>
        </w:tc>
        <w:tc>
          <w:tcPr>
            <w:tcW w:w="607" w:type="pct"/>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widowControl/>
              <w:jc w:val="center"/>
              <w:rPr>
                <w:rFonts w:eastAsia="黑体"/>
                <w:color w:val="auto"/>
                <w:kern w:val="0"/>
                <w:szCs w:val="21"/>
              </w:rPr>
            </w:pPr>
          </w:p>
        </w:tc>
        <w:tc>
          <w:tcPr>
            <w:tcW w:w="1207" w:type="pct"/>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widowControl/>
              <w:jc w:val="center"/>
              <w:rPr>
                <w:rFonts w:eastAsia="黑体"/>
                <w:color w:val="auto"/>
                <w:kern w:val="0"/>
                <w:szCs w:val="21"/>
              </w:rPr>
            </w:pPr>
          </w:p>
        </w:tc>
        <w:tc>
          <w:tcPr>
            <w:tcW w:w="547" w:type="pct"/>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widowControl/>
              <w:jc w:val="center"/>
              <w:rPr>
                <w:rFonts w:eastAsia="黑体"/>
                <w:color w:val="auto"/>
                <w:kern w:val="0"/>
                <w:szCs w:val="21"/>
              </w:rPr>
            </w:pPr>
          </w:p>
        </w:tc>
      </w:tr>
      <w:tr>
        <w:tblPrEx>
          <w:tblCellMar>
            <w:top w:w="0" w:type="dxa"/>
            <w:left w:w="108" w:type="dxa"/>
            <w:bottom w:w="0" w:type="dxa"/>
            <w:right w:w="108" w:type="dxa"/>
          </w:tblCellMar>
        </w:tblPrEx>
        <w:trPr>
          <w:trHeight w:val="284" w:hRule="atLeast"/>
          <w:jc w:val="center"/>
        </w:trPr>
        <w:tc>
          <w:tcPr>
            <w:tcW w:w="333" w:type="pct"/>
            <w:tcBorders>
              <w:top w:val="single" w:color="auto" w:sz="4" w:space="0"/>
              <w:left w:val="single" w:color="auto" w:sz="8" w:space="0"/>
              <w:bottom w:val="single" w:color="auto" w:sz="4" w:space="0"/>
              <w:right w:val="single" w:color="auto" w:sz="4" w:space="0"/>
            </w:tcBorders>
            <w:tcMar>
              <w:top w:w="0" w:type="dxa"/>
              <w:left w:w="28" w:type="dxa"/>
              <w:bottom w:w="0" w:type="dxa"/>
              <w:right w:w="28" w:type="dxa"/>
            </w:tcMar>
            <w:vAlign w:val="center"/>
          </w:tcPr>
          <w:p>
            <w:pPr>
              <w:widowControl/>
              <w:jc w:val="center"/>
              <w:rPr>
                <w:rFonts w:eastAsia="黑体"/>
                <w:color w:val="auto"/>
                <w:kern w:val="0"/>
                <w:szCs w:val="21"/>
              </w:rPr>
            </w:pPr>
          </w:p>
        </w:tc>
        <w:tc>
          <w:tcPr>
            <w:tcW w:w="366" w:type="pct"/>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widowControl/>
              <w:jc w:val="center"/>
              <w:rPr>
                <w:rFonts w:eastAsia="黑体"/>
                <w:color w:val="auto"/>
                <w:kern w:val="0"/>
                <w:szCs w:val="21"/>
              </w:rPr>
            </w:pPr>
          </w:p>
        </w:tc>
        <w:tc>
          <w:tcPr>
            <w:tcW w:w="587" w:type="pct"/>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widowControl/>
              <w:jc w:val="center"/>
              <w:rPr>
                <w:rFonts w:eastAsia="黑体"/>
                <w:color w:val="auto"/>
                <w:kern w:val="0"/>
                <w:szCs w:val="21"/>
              </w:rPr>
            </w:pPr>
          </w:p>
        </w:tc>
        <w:tc>
          <w:tcPr>
            <w:tcW w:w="366" w:type="pct"/>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widowControl/>
              <w:jc w:val="center"/>
              <w:rPr>
                <w:rFonts w:eastAsia="黑体"/>
                <w:color w:val="auto"/>
                <w:kern w:val="0"/>
                <w:szCs w:val="21"/>
              </w:rPr>
            </w:pPr>
          </w:p>
        </w:tc>
        <w:tc>
          <w:tcPr>
            <w:tcW w:w="515" w:type="pct"/>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widowControl/>
              <w:jc w:val="center"/>
              <w:rPr>
                <w:rFonts w:eastAsia="黑体"/>
                <w:color w:val="auto"/>
                <w:kern w:val="0"/>
                <w:szCs w:val="21"/>
              </w:rPr>
            </w:pPr>
          </w:p>
        </w:tc>
        <w:tc>
          <w:tcPr>
            <w:tcW w:w="468" w:type="pct"/>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widowControl/>
              <w:jc w:val="center"/>
              <w:rPr>
                <w:rFonts w:eastAsia="黑体"/>
                <w:color w:val="auto"/>
                <w:kern w:val="0"/>
                <w:szCs w:val="21"/>
              </w:rPr>
            </w:pPr>
          </w:p>
        </w:tc>
        <w:tc>
          <w:tcPr>
            <w:tcW w:w="607" w:type="pct"/>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widowControl/>
              <w:jc w:val="center"/>
              <w:rPr>
                <w:rFonts w:eastAsia="黑体"/>
                <w:color w:val="auto"/>
                <w:kern w:val="0"/>
                <w:szCs w:val="21"/>
              </w:rPr>
            </w:pPr>
          </w:p>
        </w:tc>
        <w:tc>
          <w:tcPr>
            <w:tcW w:w="1207" w:type="pct"/>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widowControl/>
              <w:jc w:val="center"/>
              <w:rPr>
                <w:rFonts w:eastAsia="黑体"/>
                <w:color w:val="auto"/>
                <w:kern w:val="0"/>
                <w:szCs w:val="21"/>
              </w:rPr>
            </w:pPr>
          </w:p>
        </w:tc>
        <w:tc>
          <w:tcPr>
            <w:tcW w:w="547" w:type="pct"/>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widowControl/>
              <w:jc w:val="center"/>
              <w:rPr>
                <w:rFonts w:eastAsia="黑体"/>
                <w:color w:val="auto"/>
                <w:kern w:val="0"/>
                <w:szCs w:val="21"/>
              </w:rPr>
            </w:pPr>
          </w:p>
        </w:tc>
      </w:tr>
      <w:tr>
        <w:tblPrEx>
          <w:tblCellMar>
            <w:top w:w="0" w:type="dxa"/>
            <w:left w:w="108" w:type="dxa"/>
            <w:bottom w:w="0" w:type="dxa"/>
            <w:right w:w="108" w:type="dxa"/>
          </w:tblCellMar>
        </w:tblPrEx>
        <w:trPr>
          <w:trHeight w:val="284" w:hRule="atLeast"/>
          <w:jc w:val="center"/>
        </w:trPr>
        <w:tc>
          <w:tcPr>
            <w:tcW w:w="333" w:type="pct"/>
            <w:tcBorders>
              <w:top w:val="single" w:color="auto" w:sz="4" w:space="0"/>
              <w:left w:val="single" w:color="auto" w:sz="8" w:space="0"/>
              <w:bottom w:val="single" w:color="auto" w:sz="4" w:space="0"/>
              <w:right w:val="single" w:color="auto" w:sz="4" w:space="0"/>
            </w:tcBorders>
            <w:tcMar>
              <w:top w:w="0" w:type="dxa"/>
              <w:left w:w="28" w:type="dxa"/>
              <w:bottom w:w="0" w:type="dxa"/>
              <w:right w:w="28" w:type="dxa"/>
            </w:tcMar>
            <w:vAlign w:val="center"/>
          </w:tcPr>
          <w:p>
            <w:pPr>
              <w:widowControl/>
              <w:jc w:val="center"/>
              <w:rPr>
                <w:rFonts w:eastAsia="黑体"/>
                <w:color w:val="auto"/>
                <w:kern w:val="0"/>
                <w:szCs w:val="21"/>
              </w:rPr>
            </w:pPr>
          </w:p>
        </w:tc>
        <w:tc>
          <w:tcPr>
            <w:tcW w:w="366" w:type="pct"/>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widowControl/>
              <w:jc w:val="center"/>
              <w:rPr>
                <w:rFonts w:eastAsia="黑体"/>
                <w:color w:val="auto"/>
                <w:kern w:val="0"/>
                <w:szCs w:val="21"/>
              </w:rPr>
            </w:pPr>
          </w:p>
        </w:tc>
        <w:tc>
          <w:tcPr>
            <w:tcW w:w="587" w:type="pct"/>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widowControl/>
              <w:jc w:val="center"/>
              <w:rPr>
                <w:rFonts w:eastAsia="黑体"/>
                <w:color w:val="auto"/>
                <w:kern w:val="0"/>
                <w:szCs w:val="21"/>
              </w:rPr>
            </w:pPr>
          </w:p>
        </w:tc>
        <w:tc>
          <w:tcPr>
            <w:tcW w:w="366" w:type="pct"/>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widowControl/>
              <w:jc w:val="center"/>
              <w:rPr>
                <w:rFonts w:eastAsia="黑体"/>
                <w:color w:val="auto"/>
                <w:kern w:val="0"/>
                <w:szCs w:val="21"/>
              </w:rPr>
            </w:pPr>
          </w:p>
        </w:tc>
        <w:tc>
          <w:tcPr>
            <w:tcW w:w="515" w:type="pct"/>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widowControl/>
              <w:jc w:val="center"/>
              <w:rPr>
                <w:rFonts w:eastAsia="黑体"/>
                <w:color w:val="auto"/>
                <w:kern w:val="0"/>
                <w:szCs w:val="21"/>
              </w:rPr>
            </w:pPr>
          </w:p>
        </w:tc>
        <w:tc>
          <w:tcPr>
            <w:tcW w:w="468" w:type="pct"/>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widowControl/>
              <w:jc w:val="center"/>
              <w:rPr>
                <w:rFonts w:eastAsia="黑体"/>
                <w:color w:val="auto"/>
                <w:kern w:val="0"/>
                <w:szCs w:val="21"/>
              </w:rPr>
            </w:pPr>
          </w:p>
        </w:tc>
        <w:tc>
          <w:tcPr>
            <w:tcW w:w="607" w:type="pct"/>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widowControl/>
              <w:jc w:val="center"/>
              <w:rPr>
                <w:rFonts w:eastAsia="黑体"/>
                <w:color w:val="auto"/>
                <w:kern w:val="0"/>
                <w:szCs w:val="21"/>
              </w:rPr>
            </w:pPr>
          </w:p>
        </w:tc>
        <w:tc>
          <w:tcPr>
            <w:tcW w:w="1207" w:type="pct"/>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widowControl/>
              <w:jc w:val="center"/>
              <w:rPr>
                <w:rFonts w:eastAsia="黑体"/>
                <w:color w:val="auto"/>
                <w:kern w:val="0"/>
                <w:szCs w:val="21"/>
              </w:rPr>
            </w:pPr>
          </w:p>
        </w:tc>
        <w:tc>
          <w:tcPr>
            <w:tcW w:w="547" w:type="pct"/>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widowControl/>
              <w:jc w:val="center"/>
              <w:rPr>
                <w:rFonts w:eastAsia="黑体"/>
                <w:color w:val="auto"/>
                <w:kern w:val="0"/>
                <w:szCs w:val="21"/>
              </w:rPr>
            </w:pPr>
          </w:p>
        </w:tc>
      </w:tr>
      <w:tr>
        <w:tblPrEx>
          <w:tblCellMar>
            <w:top w:w="0" w:type="dxa"/>
            <w:left w:w="108" w:type="dxa"/>
            <w:bottom w:w="0" w:type="dxa"/>
            <w:right w:w="108" w:type="dxa"/>
          </w:tblCellMar>
        </w:tblPrEx>
        <w:trPr>
          <w:trHeight w:val="284" w:hRule="atLeast"/>
          <w:jc w:val="center"/>
        </w:trPr>
        <w:tc>
          <w:tcPr>
            <w:tcW w:w="333" w:type="pct"/>
            <w:tcBorders>
              <w:top w:val="single" w:color="auto" w:sz="4" w:space="0"/>
              <w:left w:val="single" w:color="auto" w:sz="8" w:space="0"/>
              <w:bottom w:val="single" w:color="auto" w:sz="4" w:space="0"/>
              <w:right w:val="single" w:color="auto" w:sz="4" w:space="0"/>
            </w:tcBorders>
            <w:tcMar>
              <w:top w:w="0" w:type="dxa"/>
              <w:left w:w="28" w:type="dxa"/>
              <w:bottom w:w="0" w:type="dxa"/>
              <w:right w:w="28" w:type="dxa"/>
            </w:tcMar>
            <w:vAlign w:val="center"/>
          </w:tcPr>
          <w:p>
            <w:pPr>
              <w:widowControl/>
              <w:jc w:val="center"/>
              <w:rPr>
                <w:rFonts w:eastAsia="黑体"/>
                <w:color w:val="auto"/>
                <w:kern w:val="0"/>
                <w:szCs w:val="21"/>
              </w:rPr>
            </w:pPr>
          </w:p>
        </w:tc>
        <w:tc>
          <w:tcPr>
            <w:tcW w:w="366" w:type="pct"/>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widowControl/>
              <w:jc w:val="center"/>
              <w:rPr>
                <w:rFonts w:eastAsia="黑体"/>
                <w:color w:val="auto"/>
                <w:kern w:val="0"/>
                <w:szCs w:val="21"/>
              </w:rPr>
            </w:pPr>
          </w:p>
        </w:tc>
        <w:tc>
          <w:tcPr>
            <w:tcW w:w="587" w:type="pct"/>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widowControl/>
              <w:jc w:val="center"/>
              <w:rPr>
                <w:rFonts w:eastAsia="黑体"/>
                <w:color w:val="auto"/>
                <w:kern w:val="0"/>
                <w:szCs w:val="21"/>
              </w:rPr>
            </w:pPr>
          </w:p>
        </w:tc>
        <w:tc>
          <w:tcPr>
            <w:tcW w:w="366" w:type="pct"/>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widowControl/>
              <w:jc w:val="center"/>
              <w:rPr>
                <w:rFonts w:eastAsia="黑体"/>
                <w:color w:val="auto"/>
                <w:kern w:val="0"/>
                <w:szCs w:val="21"/>
              </w:rPr>
            </w:pPr>
          </w:p>
        </w:tc>
        <w:tc>
          <w:tcPr>
            <w:tcW w:w="515" w:type="pct"/>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widowControl/>
              <w:jc w:val="center"/>
              <w:rPr>
                <w:rFonts w:eastAsia="黑体"/>
                <w:color w:val="auto"/>
                <w:kern w:val="0"/>
                <w:szCs w:val="21"/>
              </w:rPr>
            </w:pPr>
          </w:p>
        </w:tc>
        <w:tc>
          <w:tcPr>
            <w:tcW w:w="468" w:type="pct"/>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widowControl/>
              <w:jc w:val="center"/>
              <w:rPr>
                <w:rFonts w:eastAsia="黑体"/>
                <w:color w:val="auto"/>
                <w:kern w:val="0"/>
                <w:szCs w:val="21"/>
              </w:rPr>
            </w:pPr>
          </w:p>
        </w:tc>
        <w:tc>
          <w:tcPr>
            <w:tcW w:w="607" w:type="pct"/>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widowControl/>
              <w:jc w:val="center"/>
              <w:rPr>
                <w:rFonts w:eastAsia="黑体"/>
                <w:color w:val="auto"/>
                <w:kern w:val="0"/>
                <w:szCs w:val="21"/>
              </w:rPr>
            </w:pPr>
          </w:p>
        </w:tc>
        <w:tc>
          <w:tcPr>
            <w:tcW w:w="1207" w:type="pct"/>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widowControl/>
              <w:jc w:val="center"/>
              <w:rPr>
                <w:rFonts w:eastAsia="黑体"/>
                <w:color w:val="auto"/>
                <w:kern w:val="0"/>
                <w:szCs w:val="21"/>
              </w:rPr>
            </w:pPr>
          </w:p>
        </w:tc>
        <w:tc>
          <w:tcPr>
            <w:tcW w:w="547" w:type="pct"/>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widowControl/>
              <w:jc w:val="center"/>
              <w:rPr>
                <w:rFonts w:eastAsia="黑体"/>
                <w:color w:val="auto"/>
                <w:kern w:val="0"/>
                <w:szCs w:val="21"/>
              </w:rPr>
            </w:pPr>
          </w:p>
        </w:tc>
      </w:tr>
      <w:tr>
        <w:tblPrEx>
          <w:tblCellMar>
            <w:top w:w="0" w:type="dxa"/>
            <w:left w:w="108" w:type="dxa"/>
            <w:bottom w:w="0" w:type="dxa"/>
            <w:right w:w="108" w:type="dxa"/>
          </w:tblCellMar>
        </w:tblPrEx>
        <w:trPr>
          <w:trHeight w:val="284" w:hRule="atLeast"/>
          <w:jc w:val="center"/>
        </w:trPr>
        <w:tc>
          <w:tcPr>
            <w:tcW w:w="333" w:type="pct"/>
            <w:tcBorders>
              <w:top w:val="single" w:color="auto" w:sz="4" w:space="0"/>
              <w:left w:val="single" w:color="auto" w:sz="8" w:space="0"/>
              <w:bottom w:val="single" w:color="auto" w:sz="4" w:space="0"/>
              <w:right w:val="single" w:color="auto" w:sz="4" w:space="0"/>
            </w:tcBorders>
            <w:tcMar>
              <w:top w:w="0" w:type="dxa"/>
              <w:left w:w="28" w:type="dxa"/>
              <w:bottom w:w="0" w:type="dxa"/>
              <w:right w:w="28" w:type="dxa"/>
            </w:tcMar>
            <w:vAlign w:val="center"/>
          </w:tcPr>
          <w:p>
            <w:pPr>
              <w:widowControl/>
              <w:jc w:val="center"/>
              <w:rPr>
                <w:rFonts w:eastAsia="黑体"/>
                <w:color w:val="auto"/>
                <w:kern w:val="0"/>
                <w:szCs w:val="21"/>
              </w:rPr>
            </w:pPr>
          </w:p>
        </w:tc>
        <w:tc>
          <w:tcPr>
            <w:tcW w:w="366" w:type="pct"/>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widowControl/>
              <w:jc w:val="center"/>
              <w:rPr>
                <w:rFonts w:eastAsia="黑体"/>
                <w:color w:val="auto"/>
                <w:kern w:val="0"/>
                <w:szCs w:val="21"/>
              </w:rPr>
            </w:pPr>
          </w:p>
        </w:tc>
        <w:tc>
          <w:tcPr>
            <w:tcW w:w="587" w:type="pct"/>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widowControl/>
              <w:jc w:val="center"/>
              <w:rPr>
                <w:rFonts w:eastAsia="黑体"/>
                <w:color w:val="auto"/>
                <w:kern w:val="0"/>
                <w:szCs w:val="21"/>
              </w:rPr>
            </w:pPr>
          </w:p>
        </w:tc>
        <w:tc>
          <w:tcPr>
            <w:tcW w:w="366" w:type="pct"/>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widowControl/>
              <w:jc w:val="center"/>
              <w:rPr>
                <w:rFonts w:eastAsia="黑体"/>
                <w:color w:val="auto"/>
                <w:kern w:val="0"/>
                <w:szCs w:val="21"/>
              </w:rPr>
            </w:pPr>
          </w:p>
        </w:tc>
        <w:tc>
          <w:tcPr>
            <w:tcW w:w="515" w:type="pct"/>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widowControl/>
              <w:jc w:val="center"/>
              <w:rPr>
                <w:rFonts w:eastAsia="黑体"/>
                <w:color w:val="auto"/>
                <w:kern w:val="0"/>
                <w:szCs w:val="21"/>
              </w:rPr>
            </w:pPr>
          </w:p>
        </w:tc>
        <w:tc>
          <w:tcPr>
            <w:tcW w:w="468" w:type="pct"/>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widowControl/>
              <w:jc w:val="center"/>
              <w:rPr>
                <w:rFonts w:eastAsia="黑体"/>
                <w:color w:val="auto"/>
                <w:kern w:val="0"/>
                <w:szCs w:val="21"/>
              </w:rPr>
            </w:pPr>
          </w:p>
        </w:tc>
        <w:tc>
          <w:tcPr>
            <w:tcW w:w="607" w:type="pct"/>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widowControl/>
              <w:jc w:val="center"/>
              <w:rPr>
                <w:rFonts w:eastAsia="黑体"/>
                <w:color w:val="auto"/>
                <w:kern w:val="0"/>
                <w:szCs w:val="21"/>
              </w:rPr>
            </w:pPr>
          </w:p>
        </w:tc>
        <w:tc>
          <w:tcPr>
            <w:tcW w:w="1207" w:type="pct"/>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widowControl/>
              <w:jc w:val="center"/>
              <w:rPr>
                <w:rFonts w:eastAsia="黑体"/>
                <w:color w:val="auto"/>
                <w:kern w:val="0"/>
                <w:szCs w:val="21"/>
              </w:rPr>
            </w:pPr>
          </w:p>
        </w:tc>
        <w:tc>
          <w:tcPr>
            <w:tcW w:w="547" w:type="pct"/>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widowControl/>
              <w:jc w:val="center"/>
              <w:rPr>
                <w:rFonts w:eastAsia="黑体"/>
                <w:color w:val="auto"/>
                <w:kern w:val="0"/>
                <w:szCs w:val="21"/>
              </w:rPr>
            </w:pPr>
          </w:p>
        </w:tc>
      </w:tr>
      <w:tr>
        <w:tblPrEx>
          <w:tblCellMar>
            <w:top w:w="0" w:type="dxa"/>
            <w:left w:w="108" w:type="dxa"/>
            <w:bottom w:w="0" w:type="dxa"/>
            <w:right w:w="108" w:type="dxa"/>
          </w:tblCellMar>
        </w:tblPrEx>
        <w:trPr>
          <w:trHeight w:val="284" w:hRule="atLeast"/>
          <w:jc w:val="center"/>
        </w:trPr>
        <w:tc>
          <w:tcPr>
            <w:tcW w:w="333" w:type="pct"/>
            <w:tcBorders>
              <w:top w:val="single" w:color="auto" w:sz="4" w:space="0"/>
              <w:left w:val="single" w:color="auto" w:sz="8" w:space="0"/>
              <w:bottom w:val="single" w:color="auto" w:sz="4" w:space="0"/>
              <w:right w:val="single" w:color="auto" w:sz="4" w:space="0"/>
            </w:tcBorders>
            <w:tcMar>
              <w:top w:w="0" w:type="dxa"/>
              <w:left w:w="28" w:type="dxa"/>
              <w:bottom w:w="0" w:type="dxa"/>
              <w:right w:w="28" w:type="dxa"/>
            </w:tcMar>
            <w:vAlign w:val="center"/>
          </w:tcPr>
          <w:p>
            <w:pPr>
              <w:widowControl/>
              <w:jc w:val="center"/>
              <w:rPr>
                <w:rFonts w:eastAsia="黑体"/>
                <w:color w:val="auto"/>
                <w:kern w:val="0"/>
                <w:szCs w:val="21"/>
              </w:rPr>
            </w:pPr>
          </w:p>
        </w:tc>
        <w:tc>
          <w:tcPr>
            <w:tcW w:w="366" w:type="pct"/>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widowControl/>
              <w:jc w:val="center"/>
              <w:rPr>
                <w:rFonts w:eastAsia="黑体"/>
                <w:color w:val="auto"/>
                <w:kern w:val="0"/>
                <w:szCs w:val="21"/>
              </w:rPr>
            </w:pPr>
          </w:p>
        </w:tc>
        <w:tc>
          <w:tcPr>
            <w:tcW w:w="587" w:type="pct"/>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widowControl/>
              <w:jc w:val="center"/>
              <w:rPr>
                <w:rFonts w:eastAsia="黑体"/>
                <w:color w:val="auto"/>
                <w:kern w:val="0"/>
                <w:szCs w:val="21"/>
              </w:rPr>
            </w:pPr>
          </w:p>
        </w:tc>
        <w:tc>
          <w:tcPr>
            <w:tcW w:w="366" w:type="pct"/>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widowControl/>
              <w:jc w:val="center"/>
              <w:rPr>
                <w:rFonts w:eastAsia="黑体"/>
                <w:color w:val="auto"/>
                <w:kern w:val="0"/>
                <w:szCs w:val="21"/>
              </w:rPr>
            </w:pPr>
          </w:p>
        </w:tc>
        <w:tc>
          <w:tcPr>
            <w:tcW w:w="515" w:type="pct"/>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widowControl/>
              <w:jc w:val="center"/>
              <w:rPr>
                <w:rFonts w:eastAsia="黑体"/>
                <w:color w:val="auto"/>
                <w:kern w:val="0"/>
                <w:szCs w:val="21"/>
              </w:rPr>
            </w:pPr>
          </w:p>
        </w:tc>
        <w:tc>
          <w:tcPr>
            <w:tcW w:w="468" w:type="pct"/>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widowControl/>
              <w:jc w:val="center"/>
              <w:rPr>
                <w:rFonts w:eastAsia="黑体"/>
                <w:color w:val="auto"/>
                <w:kern w:val="0"/>
                <w:szCs w:val="21"/>
              </w:rPr>
            </w:pPr>
          </w:p>
        </w:tc>
        <w:tc>
          <w:tcPr>
            <w:tcW w:w="607" w:type="pct"/>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widowControl/>
              <w:jc w:val="center"/>
              <w:rPr>
                <w:rFonts w:eastAsia="黑体"/>
                <w:color w:val="auto"/>
                <w:kern w:val="0"/>
                <w:szCs w:val="21"/>
              </w:rPr>
            </w:pPr>
          </w:p>
        </w:tc>
        <w:tc>
          <w:tcPr>
            <w:tcW w:w="1207" w:type="pct"/>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widowControl/>
              <w:jc w:val="center"/>
              <w:rPr>
                <w:rFonts w:eastAsia="黑体"/>
                <w:color w:val="auto"/>
                <w:kern w:val="0"/>
                <w:szCs w:val="21"/>
              </w:rPr>
            </w:pPr>
          </w:p>
        </w:tc>
        <w:tc>
          <w:tcPr>
            <w:tcW w:w="547" w:type="pct"/>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widowControl/>
              <w:jc w:val="center"/>
              <w:rPr>
                <w:rFonts w:eastAsia="黑体"/>
                <w:color w:val="auto"/>
                <w:kern w:val="0"/>
                <w:szCs w:val="21"/>
              </w:rPr>
            </w:pPr>
          </w:p>
        </w:tc>
      </w:tr>
      <w:tr>
        <w:tblPrEx>
          <w:tblCellMar>
            <w:top w:w="0" w:type="dxa"/>
            <w:left w:w="108" w:type="dxa"/>
            <w:bottom w:w="0" w:type="dxa"/>
            <w:right w:w="108" w:type="dxa"/>
          </w:tblCellMar>
        </w:tblPrEx>
        <w:trPr>
          <w:trHeight w:val="284" w:hRule="atLeast"/>
          <w:jc w:val="center"/>
        </w:trPr>
        <w:tc>
          <w:tcPr>
            <w:tcW w:w="333" w:type="pct"/>
            <w:tcBorders>
              <w:top w:val="single" w:color="auto" w:sz="4" w:space="0"/>
              <w:left w:val="single" w:color="auto" w:sz="8" w:space="0"/>
              <w:bottom w:val="single" w:color="auto" w:sz="4" w:space="0"/>
              <w:right w:val="single" w:color="auto" w:sz="4" w:space="0"/>
            </w:tcBorders>
            <w:tcMar>
              <w:top w:w="0" w:type="dxa"/>
              <w:left w:w="28" w:type="dxa"/>
              <w:bottom w:w="0" w:type="dxa"/>
              <w:right w:w="28" w:type="dxa"/>
            </w:tcMar>
            <w:vAlign w:val="center"/>
          </w:tcPr>
          <w:p>
            <w:pPr>
              <w:widowControl/>
              <w:jc w:val="center"/>
              <w:rPr>
                <w:rFonts w:eastAsia="黑体"/>
                <w:color w:val="auto"/>
                <w:kern w:val="0"/>
                <w:szCs w:val="21"/>
              </w:rPr>
            </w:pPr>
          </w:p>
        </w:tc>
        <w:tc>
          <w:tcPr>
            <w:tcW w:w="366" w:type="pct"/>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widowControl/>
              <w:jc w:val="center"/>
              <w:rPr>
                <w:rFonts w:eastAsia="黑体"/>
                <w:color w:val="auto"/>
                <w:kern w:val="0"/>
                <w:szCs w:val="21"/>
              </w:rPr>
            </w:pPr>
          </w:p>
        </w:tc>
        <w:tc>
          <w:tcPr>
            <w:tcW w:w="587" w:type="pct"/>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widowControl/>
              <w:jc w:val="center"/>
              <w:rPr>
                <w:rFonts w:eastAsia="黑体"/>
                <w:color w:val="auto"/>
                <w:kern w:val="0"/>
                <w:szCs w:val="21"/>
              </w:rPr>
            </w:pPr>
          </w:p>
        </w:tc>
        <w:tc>
          <w:tcPr>
            <w:tcW w:w="366" w:type="pct"/>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widowControl/>
              <w:jc w:val="center"/>
              <w:rPr>
                <w:rFonts w:eastAsia="黑体"/>
                <w:color w:val="auto"/>
                <w:kern w:val="0"/>
                <w:szCs w:val="21"/>
              </w:rPr>
            </w:pPr>
          </w:p>
        </w:tc>
        <w:tc>
          <w:tcPr>
            <w:tcW w:w="515" w:type="pct"/>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widowControl/>
              <w:jc w:val="center"/>
              <w:rPr>
                <w:rFonts w:eastAsia="黑体"/>
                <w:color w:val="auto"/>
                <w:kern w:val="0"/>
                <w:szCs w:val="21"/>
              </w:rPr>
            </w:pPr>
          </w:p>
        </w:tc>
        <w:tc>
          <w:tcPr>
            <w:tcW w:w="468" w:type="pct"/>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widowControl/>
              <w:jc w:val="center"/>
              <w:rPr>
                <w:rFonts w:eastAsia="黑体"/>
                <w:color w:val="auto"/>
                <w:kern w:val="0"/>
                <w:szCs w:val="21"/>
              </w:rPr>
            </w:pPr>
          </w:p>
        </w:tc>
        <w:tc>
          <w:tcPr>
            <w:tcW w:w="607" w:type="pct"/>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widowControl/>
              <w:jc w:val="center"/>
              <w:rPr>
                <w:rFonts w:eastAsia="黑体"/>
                <w:color w:val="auto"/>
                <w:kern w:val="0"/>
                <w:szCs w:val="21"/>
              </w:rPr>
            </w:pPr>
          </w:p>
        </w:tc>
        <w:tc>
          <w:tcPr>
            <w:tcW w:w="1207" w:type="pct"/>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widowControl/>
              <w:jc w:val="center"/>
              <w:rPr>
                <w:rFonts w:eastAsia="黑体"/>
                <w:color w:val="auto"/>
                <w:kern w:val="0"/>
                <w:szCs w:val="21"/>
              </w:rPr>
            </w:pPr>
          </w:p>
        </w:tc>
        <w:tc>
          <w:tcPr>
            <w:tcW w:w="547" w:type="pct"/>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widowControl/>
              <w:jc w:val="center"/>
              <w:rPr>
                <w:rFonts w:eastAsia="黑体"/>
                <w:color w:val="auto"/>
                <w:kern w:val="0"/>
                <w:szCs w:val="21"/>
              </w:rPr>
            </w:pPr>
          </w:p>
        </w:tc>
      </w:tr>
      <w:tr>
        <w:tblPrEx>
          <w:tblCellMar>
            <w:top w:w="0" w:type="dxa"/>
            <w:left w:w="108" w:type="dxa"/>
            <w:bottom w:w="0" w:type="dxa"/>
            <w:right w:w="108" w:type="dxa"/>
          </w:tblCellMar>
        </w:tblPrEx>
        <w:trPr>
          <w:trHeight w:val="284" w:hRule="atLeast"/>
          <w:jc w:val="center"/>
        </w:trPr>
        <w:tc>
          <w:tcPr>
            <w:tcW w:w="333" w:type="pct"/>
            <w:tcBorders>
              <w:top w:val="single" w:color="auto" w:sz="4" w:space="0"/>
              <w:left w:val="single" w:color="auto" w:sz="8" w:space="0"/>
              <w:bottom w:val="single" w:color="auto" w:sz="4" w:space="0"/>
              <w:right w:val="single" w:color="auto" w:sz="4" w:space="0"/>
            </w:tcBorders>
            <w:tcMar>
              <w:top w:w="0" w:type="dxa"/>
              <w:left w:w="28" w:type="dxa"/>
              <w:bottom w:w="0" w:type="dxa"/>
              <w:right w:w="28" w:type="dxa"/>
            </w:tcMar>
            <w:vAlign w:val="center"/>
          </w:tcPr>
          <w:p>
            <w:pPr>
              <w:widowControl/>
              <w:jc w:val="center"/>
              <w:rPr>
                <w:rFonts w:eastAsia="黑体"/>
                <w:color w:val="auto"/>
                <w:kern w:val="0"/>
                <w:szCs w:val="21"/>
              </w:rPr>
            </w:pPr>
          </w:p>
        </w:tc>
        <w:tc>
          <w:tcPr>
            <w:tcW w:w="366" w:type="pct"/>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widowControl/>
              <w:jc w:val="center"/>
              <w:rPr>
                <w:rFonts w:eastAsia="黑体"/>
                <w:color w:val="auto"/>
                <w:kern w:val="0"/>
                <w:szCs w:val="21"/>
              </w:rPr>
            </w:pPr>
          </w:p>
        </w:tc>
        <w:tc>
          <w:tcPr>
            <w:tcW w:w="587" w:type="pct"/>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widowControl/>
              <w:jc w:val="center"/>
              <w:rPr>
                <w:rFonts w:eastAsia="黑体"/>
                <w:color w:val="auto"/>
                <w:kern w:val="0"/>
                <w:szCs w:val="21"/>
              </w:rPr>
            </w:pPr>
          </w:p>
        </w:tc>
        <w:tc>
          <w:tcPr>
            <w:tcW w:w="366" w:type="pct"/>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widowControl/>
              <w:jc w:val="center"/>
              <w:rPr>
                <w:rFonts w:eastAsia="黑体"/>
                <w:color w:val="auto"/>
                <w:kern w:val="0"/>
                <w:szCs w:val="21"/>
              </w:rPr>
            </w:pPr>
          </w:p>
        </w:tc>
        <w:tc>
          <w:tcPr>
            <w:tcW w:w="515" w:type="pct"/>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widowControl/>
              <w:jc w:val="center"/>
              <w:rPr>
                <w:rFonts w:eastAsia="黑体"/>
                <w:color w:val="auto"/>
                <w:kern w:val="0"/>
                <w:szCs w:val="21"/>
              </w:rPr>
            </w:pPr>
          </w:p>
        </w:tc>
        <w:tc>
          <w:tcPr>
            <w:tcW w:w="468" w:type="pct"/>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widowControl/>
              <w:jc w:val="center"/>
              <w:rPr>
                <w:rFonts w:eastAsia="黑体"/>
                <w:color w:val="auto"/>
                <w:kern w:val="0"/>
                <w:szCs w:val="21"/>
              </w:rPr>
            </w:pPr>
          </w:p>
        </w:tc>
        <w:tc>
          <w:tcPr>
            <w:tcW w:w="607" w:type="pct"/>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widowControl/>
              <w:jc w:val="center"/>
              <w:rPr>
                <w:rFonts w:eastAsia="黑体"/>
                <w:color w:val="auto"/>
                <w:kern w:val="0"/>
                <w:szCs w:val="21"/>
              </w:rPr>
            </w:pPr>
          </w:p>
        </w:tc>
        <w:tc>
          <w:tcPr>
            <w:tcW w:w="1207" w:type="pct"/>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widowControl/>
              <w:jc w:val="center"/>
              <w:rPr>
                <w:rFonts w:eastAsia="黑体"/>
                <w:color w:val="auto"/>
                <w:kern w:val="0"/>
                <w:szCs w:val="21"/>
              </w:rPr>
            </w:pPr>
          </w:p>
        </w:tc>
        <w:tc>
          <w:tcPr>
            <w:tcW w:w="547" w:type="pct"/>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widowControl/>
              <w:jc w:val="center"/>
              <w:rPr>
                <w:rFonts w:eastAsia="黑体"/>
                <w:color w:val="auto"/>
                <w:kern w:val="0"/>
                <w:szCs w:val="21"/>
              </w:rPr>
            </w:pPr>
          </w:p>
        </w:tc>
      </w:tr>
      <w:tr>
        <w:tblPrEx>
          <w:tblCellMar>
            <w:top w:w="0" w:type="dxa"/>
            <w:left w:w="108" w:type="dxa"/>
            <w:bottom w:w="0" w:type="dxa"/>
            <w:right w:w="108" w:type="dxa"/>
          </w:tblCellMar>
        </w:tblPrEx>
        <w:trPr>
          <w:trHeight w:val="284" w:hRule="atLeast"/>
          <w:jc w:val="center"/>
        </w:trPr>
        <w:tc>
          <w:tcPr>
            <w:tcW w:w="333" w:type="pct"/>
            <w:tcBorders>
              <w:top w:val="single" w:color="auto" w:sz="4" w:space="0"/>
              <w:left w:val="single" w:color="auto" w:sz="8" w:space="0"/>
              <w:bottom w:val="single" w:color="auto" w:sz="4" w:space="0"/>
              <w:right w:val="single" w:color="auto" w:sz="4" w:space="0"/>
            </w:tcBorders>
            <w:tcMar>
              <w:top w:w="0" w:type="dxa"/>
              <w:left w:w="28" w:type="dxa"/>
              <w:bottom w:w="0" w:type="dxa"/>
              <w:right w:w="28" w:type="dxa"/>
            </w:tcMar>
            <w:vAlign w:val="center"/>
          </w:tcPr>
          <w:p>
            <w:pPr>
              <w:widowControl/>
              <w:jc w:val="center"/>
              <w:rPr>
                <w:rFonts w:eastAsia="黑体"/>
                <w:color w:val="auto"/>
                <w:kern w:val="0"/>
                <w:szCs w:val="21"/>
              </w:rPr>
            </w:pPr>
          </w:p>
        </w:tc>
        <w:tc>
          <w:tcPr>
            <w:tcW w:w="366" w:type="pct"/>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widowControl/>
              <w:jc w:val="center"/>
              <w:rPr>
                <w:rFonts w:eastAsia="黑体"/>
                <w:color w:val="auto"/>
                <w:kern w:val="0"/>
                <w:szCs w:val="21"/>
              </w:rPr>
            </w:pPr>
          </w:p>
        </w:tc>
        <w:tc>
          <w:tcPr>
            <w:tcW w:w="587" w:type="pct"/>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widowControl/>
              <w:jc w:val="center"/>
              <w:rPr>
                <w:rFonts w:eastAsia="黑体"/>
                <w:color w:val="auto"/>
                <w:kern w:val="0"/>
                <w:szCs w:val="21"/>
              </w:rPr>
            </w:pPr>
          </w:p>
        </w:tc>
        <w:tc>
          <w:tcPr>
            <w:tcW w:w="366" w:type="pct"/>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widowControl/>
              <w:jc w:val="center"/>
              <w:rPr>
                <w:rFonts w:eastAsia="黑体"/>
                <w:color w:val="auto"/>
                <w:kern w:val="0"/>
                <w:szCs w:val="21"/>
              </w:rPr>
            </w:pPr>
          </w:p>
        </w:tc>
        <w:tc>
          <w:tcPr>
            <w:tcW w:w="515" w:type="pct"/>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widowControl/>
              <w:jc w:val="center"/>
              <w:rPr>
                <w:rFonts w:eastAsia="黑体"/>
                <w:color w:val="auto"/>
                <w:kern w:val="0"/>
                <w:szCs w:val="21"/>
              </w:rPr>
            </w:pPr>
          </w:p>
        </w:tc>
        <w:tc>
          <w:tcPr>
            <w:tcW w:w="468" w:type="pct"/>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widowControl/>
              <w:jc w:val="center"/>
              <w:rPr>
                <w:rFonts w:eastAsia="黑体"/>
                <w:color w:val="auto"/>
                <w:kern w:val="0"/>
                <w:szCs w:val="21"/>
              </w:rPr>
            </w:pPr>
          </w:p>
        </w:tc>
        <w:tc>
          <w:tcPr>
            <w:tcW w:w="607" w:type="pct"/>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widowControl/>
              <w:jc w:val="center"/>
              <w:rPr>
                <w:rFonts w:eastAsia="黑体"/>
                <w:color w:val="auto"/>
                <w:kern w:val="0"/>
                <w:szCs w:val="21"/>
              </w:rPr>
            </w:pPr>
          </w:p>
        </w:tc>
        <w:tc>
          <w:tcPr>
            <w:tcW w:w="1207" w:type="pct"/>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widowControl/>
              <w:jc w:val="center"/>
              <w:rPr>
                <w:rFonts w:eastAsia="黑体"/>
                <w:color w:val="auto"/>
                <w:kern w:val="0"/>
                <w:szCs w:val="21"/>
              </w:rPr>
            </w:pPr>
          </w:p>
        </w:tc>
        <w:tc>
          <w:tcPr>
            <w:tcW w:w="547" w:type="pct"/>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widowControl/>
              <w:jc w:val="center"/>
              <w:rPr>
                <w:rFonts w:eastAsia="黑体"/>
                <w:color w:val="auto"/>
                <w:kern w:val="0"/>
                <w:szCs w:val="21"/>
              </w:rPr>
            </w:pPr>
          </w:p>
        </w:tc>
      </w:tr>
      <w:tr>
        <w:tblPrEx>
          <w:tblCellMar>
            <w:top w:w="0" w:type="dxa"/>
            <w:left w:w="108" w:type="dxa"/>
            <w:bottom w:w="0" w:type="dxa"/>
            <w:right w:w="108" w:type="dxa"/>
          </w:tblCellMar>
        </w:tblPrEx>
        <w:trPr>
          <w:trHeight w:val="284" w:hRule="atLeast"/>
          <w:jc w:val="center"/>
        </w:trPr>
        <w:tc>
          <w:tcPr>
            <w:tcW w:w="333" w:type="pct"/>
            <w:tcBorders>
              <w:top w:val="single" w:color="auto" w:sz="4" w:space="0"/>
              <w:left w:val="single" w:color="auto" w:sz="8" w:space="0"/>
              <w:bottom w:val="single" w:color="auto" w:sz="4" w:space="0"/>
              <w:right w:val="single" w:color="auto" w:sz="4" w:space="0"/>
            </w:tcBorders>
            <w:tcMar>
              <w:top w:w="0" w:type="dxa"/>
              <w:left w:w="28" w:type="dxa"/>
              <w:bottom w:w="0" w:type="dxa"/>
              <w:right w:w="28" w:type="dxa"/>
            </w:tcMar>
            <w:vAlign w:val="center"/>
          </w:tcPr>
          <w:p>
            <w:pPr>
              <w:widowControl/>
              <w:jc w:val="center"/>
              <w:rPr>
                <w:rFonts w:eastAsia="黑体"/>
                <w:color w:val="auto"/>
                <w:kern w:val="0"/>
                <w:szCs w:val="21"/>
              </w:rPr>
            </w:pPr>
          </w:p>
        </w:tc>
        <w:tc>
          <w:tcPr>
            <w:tcW w:w="366" w:type="pct"/>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widowControl/>
              <w:jc w:val="center"/>
              <w:rPr>
                <w:rFonts w:eastAsia="黑体"/>
                <w:color w:val="auto"/>
                <w:kern w:val="0"/>
                <w:szCs w:val="21"/>
              </w:rPr>
            </w:pPr>
          </w:p>
        </w:tc>
        <w:tc>
          <w:tcPr>
            <w:tcW w:w="587" w:type="pct"/>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widowControl/>
              <w:jc w:val="center"/>
              <w:rPr>
                <w:rFonts w:eastAsia="黑体"/>
                <w:color w:val="auto"/>
                <w:kern w:val="0"/>
                <w:szCs w:val="21"/>
              </w:rPr>
            </w:pPr>
          </w:p>
        </w:tc>
        <w:tc>
          <w:tcPr>
            <w:tcW w:w="366" w:type="pct"/>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widowControl/>
              <w:jc w:val="center"/>
              <w:rPr>
                <w:rFonts w:eastAsia="黑体"/>
                <w:color w:val="auto"/>
                <w:kern w:val="0"/>
                <w:szCs w:val="21"/>
              </w:rPr>
            </w:pPr>
          </w:p>
        </w:tc>
        <w:tc>
          <w:tcPr>
            <w:tcW w:w="515" w:type="pct"/>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widowControl/>
              <w:jc w:val="center"/>
              <w:rPr>
                <w:rFonts w:eastAsia="黑体"/>
                <w:color w:val="auto"/>
                <w:kern w:val="0"/>
                <w:szCs w:val="21"/>
              </w:rPr>
            </w:pPr>
          </w:p>
        </w:tc>
        <w:tc>
          <w:tcPr>
            <w:tcW w:w="468" w:type="pct"/>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widowControl/>
              <w:jc w:val="center"/>
              <w:rPr>
                <w:rFonts w:eastAsia="黑体"/>
                <w:color w:val="auto"/>
                <w:kern w:val="0"/>
                <w:szCs w:val="21"/>
              </w:rPr>
            </w:pPr>
          </w:p>
        </w:tc>
        <w:tc>
          <w:tcPr>
            <w:tcW w:w="607" w:type="pct"/>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widowControl/>
              <w:jc w:val="center"/>
              <w:rPr>
                <w:rFonts w:eastAsia="黑体"/>
                <w:color w:val="auto"/>
                <w:kern w:val="0"/>
                <w:szCs w:val="21"/>
              </w:rPr>
            </w:pPr>
          </w:p>
        </w:tc>
        <w:tc>
          <w:tcPr>
            <w:tcW w:w="1207" w:type="pct"/>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widowControl/>
              <w:jc w:val="center"/>
              <w:rPr>
                <w:rFonts w:eastAsia="黑体"/>
                <w:color w:val="auto"/>
                <w:kern w:val="0"/>
                <w:szCs w:val="21"/>
              </w:rPr>
            </w:pPr>
          </w:p>
        </w:tc>
        <w:tc>
          <w:tcPr>
            <w:tcW w:w="547" w:type="pct"/>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widowControl/>
              <w:jc w:val="center"/>
              <w:rPr>
                <w:rFonts w:eastAsia="黑体"/>
                <w:color w:val="auto"/>
                <w:kern w:val="0"/>
                <w:szCs w:val="21"/>
              </w:rPr>
            </w:pPr>
          </w:p>
        </w:tc>
      </w:tr>
      <w:tr>
        <w:tblPrEx>
          <w:tblCellMar>
            <w:top w:w="0" w:type="dxa"/>
            <w:left w:w="108" w:type="dxa"/>
            <w:bottom w:w="0" w:type="dxa"/>
            <w:right w:w="108" w:type="dxa"/>
          </w:tblCellMar>
        </w:tblPrEx>
        <w:trPr>
          <w:trHeight w:val="284" w:hRule="atLeast"/>
          <w:jc w:val="center"/>
        </w:trPr>
        <w:tc>
          <w:tcPr>
            <w:tcW w:w="333" w:type="pct"/>
            <w:tcBorders>
              <w:top w:val="single" w:color="auto" w:sz="4" w:space="0"/>
              <w:left w:val="single" w:color="auto" w:sz="8" w:space="0"/>
              <w:bottom w:val="single" w:color="auto" w:sz="4" w:space="0"/>
              <w:right w:val="single" w:color="auto" w:sz="4" w:space="0"/>
            </w:tcBorders>
            <w:tcMar>
              <w:top w:w="0" w:type="dxa"/>
              <w:left w:w="28" w:type="dxa"/>
              <w:bottom w:w="0" w:type="dxa"/>
              <w:right w:w="28" w:type="dxa"/>
            </w:tcMar>
            <w:vAlign w:val="center"/>
          </w:tcPr>
          <w:p>
            <w:pPr>
              <w:widowControl/>
              <w:jc w:val="center"/>
              <w:rPr>
                <w:rFonts w:eastAsia="黑体"/>
                <w:color w:val="auto"/>
                <w:kern w:val="0"/>
                <w:szCs w:val="21"/>
              </w:rPr>
            </w:pPr>
          </w:p>
        </w:tc>
        <w:tc>
          <w:tcPr>
            <w:tcW w:w="366" w:type="pct"/>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widowControl/>
              <w:jc w:val="center"/>
              <w:rPr>
                <w:rFonts w:eastAsia="黑体"/>
                <w:color w:val="auto"/>
                <w:kern w:val="0"/>
                <w:szCs w:val="21"/>
              </w:rPr>
            </w:pPr>
          </w:p>
        </w:tc>
        <w:tc>
          <w:tcPr>
            <w:tcW w:w="587" w:type="pct"/>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widowControl/>
              <w:jc w:val="center"/>
              <w:rPr>
                <w:rFonts w:eastAsia="黑体"/>
                <w:color w:val="auto"/>
                <w:kern w:val="0"/>
                <w:szCs w:val="21"/>
              </w:rPr>
            </w:pPr>
          </w:p>
        </w:tc>
        <w:tc>
          <w:tcPr>
            <w:tcW w:w="366" w:type="pct"/>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widowControl/>
              <w:jc w:val="center"/>
              <w:rPr>
                <w:rFonts w:eastAsia="黑体"/>
                <w:color w:val="auto"/>
                <w:kern w:val="0"/>
                <w:szCs w:val="21"/>
              </w:rPr>
            </w:pPr>
          </w:p>
        </w:tc>
        <w:tc>
          <w:tcPr>
            <w:tcW w:w="515" w:type="pct"/>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widowControl/>
              <w:jc w:val="center"/>
              <w:rPr>
                <w:rFonts w:eastAsia="黑体"/>
                <w:color w:val="auto"/>
                <w:kern w:val="0"/>
                <w:szCs w:val="21"/>
              </w:rPr>
            </w:pPr>
          </w:p>
        </w:tc>
        <w:tc>
          <w:tcPr>
            <w:tcW w:w="468" w:type="pct"/>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widowControl/>
              <w:jc w:val="center"/>
              <w:rPr>
                <w:rFonts w:eastAsia="黑体"/>
                <w:color w:val="auto"/>
                <w:kern w:val="0"/>
                <w:szCs w:val="21"/>
              </w:rPr>
            </w:pPr>
          </w:p>
        </w:tc>
        <w:tc>
          <w:tcPr>
            <w:tcW w:w="607" w:type="pct"/>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widowControl/>
              <w:jc w:val="center"/>
              <w:rPr>
                <w:rFonts w:eastAsia="黑体"/>
                <w:color w:val="auto"/>
                <w:kern w:val="0"/>
                <w:szCs w:val="21"/>
              </w:rPr>
            </w:pPr>
          </w:p>
        </w:tc>
        <w:tc>
          <w:tcPr>
            <w:tcW w:w="1207" w:type="pct"/>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widowControl/>
              <w:jc w:val="center"/>
              <w:rPr>
                <w:rFonts w:eastAsia="黑体"/>
                <w:color w:val="auto"/>
                <w:kern w:val="0"/>
                <w:szCs w:val="21"/>
              </w:rPr>
            </w:pPr>
          </w:p>
        </w:tc>
        <w:tc>
          <w:tcPr>
            <w:tcW w:w="547" w:type="pct"/>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widowControl/>
              <w:jc w:val="center"/>
              <w:rPr>
                <w:rFonts w:eastAsia="黑体"/>
                <w:color w:val="auto"/>
                <w:kern w:val="0"/>
                <w:szCs w:val="21"/>
              </w:rPr>
            </w:pPr>
          </w:p>
        </w:tc>
      </w:tr>
      <w:tr>
        <w:tblPrEx>
          <w:tblCellMar>
            <w:top w:w="0" w:type="dxa"/>
            <w:left w:w="108" w:type="dxa"/>
            <w:bottom w:w="0" w:type="dxa"/>
            <w:right w:w="108" w:type="dxa"/>
          </w:tblCellMar>
        </w:tblPrEx>
        <w:trPr>
          <w:trHeight w:val="284" w:hRule="atLeast"/>
          <w:jc w:val="center"/>
        </w:trPr>
        <w:tc>
          <w:tcPr>
            <w:tcW w:w="333" w:type="pct"/>
            <w:tcBorders>
              <w:top w:val="single" w:color="auto" w:sz="4" w:space="0"/>
              <w:left w:val="single" w:color="auto" w:sz="8" w:space="0"/>
              <w:bottom w:val="single" w:color="auto" w:sz="4" w:space="0"/>
              <w:right w:val="single" w:color="auto" w:sz="4" w:space="0"/>
            </w:tcBorders>
            <w:tcMar>
              <w:top w:w="0" w:type="dxa"/>
              <w:left w:w="28" w:type="dxa"/>
              <w:bottom w:w="0" w:type="dxa"/>
              <w:right w:w="28" w:type="dxa"/>
            </w:tcMar>
            <w:vAlign w:val="center"/>
          </w:tcPr>
          <w:p>
            <w:pPr>
              <w:widowControl/>
              <w:jc w:val="center"/>
              <w:rPr>
                <w:rFonts w:eastAsia="黑体"/>
                <w:color w:val="auto"/>
                <w:kern w:val="0"/>
                <w:szCs w:val="21"/>
              </w:rPr>
            </w:pPr>
          </w:p>
        </w:tc>
        <w:tc>
          <w:tcPr>
            <w:tcW w:w="366" w:type="pct"/>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widowControl/>
              <w:jc w:val="center"/>
              <w:rPr>
                <w:rFonts w:eastAsia="黑体"/>
                <w:color w:val="auto"/>
                <w:kern w:val="0"/>
                <w:szCs w:val="21"/>
              </w:rPr>
            </w:pPr>
          </w:p>
        </w:tc>
        <w:tc>
          <w:tcPr>
            <w:tcW w:w="587" w:type="pct"/>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widowControl/>
              <w:jc w:val="center"/>
              <w:rPr>
                <w:rFonts w:eastAsia="黑体"/>
                <w:color w:val="auto"/>
                <w:kern w:val="0"/>
                <w:szCs w:val="21"/>
              </w:rPr>
            </w:pPr>
          </w:p>
        </w:tc>
        <w:tc>
          <w:tcPr>
            <w:tcW w:w="366" w:type="pct"/>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widowControl/>
              <w:jc w:val="center"/>
              <w:rPr>
                <w:rFonts w:eastAsia="黑体"/>
                <w:color w:val="auto"/>
                <w:kern w:val="0"/>
                <w:szCs w:val="21"/>
              </w:rPr>
            </w:pPr>
          </w:p>
        </w:tc>
        <w:tc>
          <w:tcPr>
            <w:tcW w:w="515" w:type="pct"/>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widowControl/>
              <w:jc w:val="center"/>
              <w:rPr>
                <w:rFonts w:eastAsia="黑体"/>
                <w:color w:val="auto"/>
                <w:kern w:val="0"/>
                <w:szCs w:val="21"/>
              </w:rPr>
            </w:pPr>
          </w:p>
        </w:tc>
        <w:tc>
          <w:tcPr>
            <w:tcW w:w="468" w:type="pct"/>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widowControl/>
              <w:jc w:val="center"/>
              <w:rPr>
                <w:rFonts w:eastAsia="黑体"/>
                <w:color w:val="auto"/>
                <w:kern w:val="0"/>
                <w:szCs w:val="21"/>
              </w:rPr>
            </w:pPr>
          </w:p>
        </w:tc>
        <w:tc>
          <w:tcPr>
            <w:tcW w:w="607" w:type="pct"/>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widowControl/>
              <w:jc w:val="center"/>
              <w:rPr>
                <w:rFonts w:eastAsia="黑体"/>
                <w:color w:val="auto"/>
                <w:kern w:val="0"/>
                <w:szCs w:val="21"/>
              </w:rPr>
            </w:pPr>
          </w:p>
        </w:tc>
        <w:tc>
          <w:tcPr>
            <w:tcW w:w="1207" w:type="pct"/>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widowControl/>
              <w:jc w:val="center"/>
              <w:rPr>
                <w:rFonts w:eastAsia="黑体"/>
                <w:color w:val="auto"/>
                <w:kern w:val="0"/>
                <w:szCs w:val="21"/>
              </w:rPr>
            </w:pPr>
          </w:p>
        </w:tc>
        <w:tc>
          <w:tcPr>
            <w:tcW w:w="547" w:type="pct"/>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widowControl/>
              <w:jc w:val="center"/>
              <w:rPr>
                <w:rFonts w:eastAsia="黑体"/>
                <w:color w:val="auto"/>
                <w:kern w:val="0"/>
                <w:szCs w:val="21"/>
              </w:rPr>
            </w:pPr>
          </w:p>
        </w:tc>
      </w:tr>
      <w:tr>
        <w:tblPrEx>
          <w:tblCellMar>
            <w:top w:w="0" w:type="dxa"/>
            <w:left w:w="108" w:type="dxa"/>
            <w:bottom w:w="0" w:type="dxa"/>
            <w:right w:w="108" w:type="dxa"/>
          </w:tblCellMar>
        </w:tblPrEx>
        <w:trPr>
          <w:trHeight w:val="284" w:hRule="atLeast"/>
          <w:jc w:val="center"/>
        </w:trPr>
        <w:tc>
          <w:tcPr>
            <w:tcW w:w="333" w:type="pct"/>
            <w:tcBorders>
              <w:top w:val="single" w:color="auto" w:sz="4" w:space="0"/>
              <w:left w:val="single" w:color="auto" w:sz="8" w:space="0"/>
              <w:bottom w:val="single" w:color="auto" w:sz="4" w:space="0"/>
              <w:right w:val="single" w:color="auto" w:sz="4" w:space="0"/>
            </w:tcBorders>
            <w:tcMar>
              <w:top w:w="0" w:type="dxa"/>
              <w:left w:w="28" w:type="dxa"/>
              <w:bottom w:w="0" w:type="dxa"/>
              <w:right w:w="28" w:type="dxa"/>
            </w:tcMar>
            <w:vAlign w:val="center"/>
          </w:tcPr>
          <w:p>
            <w:pPr>
              <w:widowControl/>
              <w:jc w:val="center"/>
              <w:rPr>
                <w:rFonts w:eastAsia="黑体"/>
                <w:color w:val="auto"/>
                <w:kern w:val="0"/>
                <w:szCs w:val="21"/>
              </w:rPr>
            </w:pPr>
          </w:p>
        </w:tc>
        <w:tc>
          <w:tcPr>
            <w:tcW w:w="366" w:type="pct"/>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widowControl/>
              <w:jc w:val="center"/>
              <w:rPr>
                <w:rFonts w:eastAsia="黑体"/>
                <w:color w:val="auto"/>
                <w:kern w:val="0"/>
                <w:szCs w:val="21"/>
              </w:rPr>
            </w:pPr>
          </w:p>
        </w:tc>
        <w:tc>
          <w:tcPr>
            <w:tcW w:w="587" w:type="pct"/>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widowControl/>
              <w:jc w:val="center"/>
              <w:rPr>
                <w:rFonts w:eastAsia="黑体"/>
                <w:color w:val="auto"/>
                <w:kern w:val="0"/>
                <w:szCs w:val="21"/>
              </w:rPr>
            </w:pPr>
          </w:p>
        </w:tc>
        <w:tc>
          <w:tcPr>
            <w:tcW w:w="366" w:type="pct"/>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widowControl/>
              <w:jc w:val="center"/>
              <w:rPr>
                <w:rFonts w:eastAsia="黑体"/>
                <w:color w:val="auto"/>
                <w:kern w:val="0"/>
                <w:szCs w:val="21"/>
              </w:rPr>
            </w:pPr>
          </w:p>
        </w:tc>
        <w:tc>
          <w:tcPr>
            <w:tcW w:w="515" w:type="pct"/>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widowControl/>
              <w:jc w:val="center"/>
              <w:rPr>
                <w:rFonts w:eastAsia="黑体"/>
                <w:color w:val="auto"/>
                <w:kern w:val="0"/>
                <w:szCs w:val="21"/>
              </w:rPr>
            </w:pPr>
          </w:p>
        </w:tc>
        <w:tc>
          <w:tcPr>
            <w:tcW w:w="468" w:type="pct"/>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widowControl/>
              <w:jc w:val="center"/>
              <w:rPr>
                <w:rFonts w:eastAsia="黑体"/>
                <w:color w:val="auto"/>
                <w:kern w:val="0"/>
                <w:szCs w:val="21"/>
              </w:rPr>
            </w:pPr>
          </w:p>
        </w:tc>
        <w:tc>
          <w:tcPr>
            <w:tcW w:w="607" w:type="pct"/>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widowControl/>
              <w:jc w:val="center"/>
              <w:rPr>
                <w:rFonts w:eastAsia="黑体"/>
                <w:color w:val="auto"/>
                <w:kern w:val="0"/>
                <w:szCs w:val="21"/>
              </w:rPr>
            </w:pPr>
          </w:p>
        </w:tc>
        <w:tc>
          <w:tcPr>
            <w:tcW w:w="1207" w:type="pct"/>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widowControl/>
              <w:jc w:val="center"/>
              <w:rPr>
                <w:rFonts w:eastAsia="黑体"/>
                <w:color w:val="auto"/>
                <w:kern w:val="0"/>
                <w:szCs w:val="21"/>
              </w:rPr>
            </w:pPr>
          </w:p>
        </w:tc>
        <w:tc>
          <w:tcPr>
            <w:tcW w:w="547" w:type="pct"/>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widowControl/>
              <w:jc w:val="center"/>
              <w:rPr>
                <w:rFonts w:eastAsia="黑体"/>
                <w:color w:val="auto"/>
                <w:kern w:val="0"/>
                <w:szCs w:val="21"/>
              </w:rPr>
            </w:pPr>
          </w:p>
        </w:tc>
      </w:tr>
      <w:tr>
        <w:tblPrEx>
          <w:tblCellMar>
            <w:top w:w="0" w:type="dxa"/>
            <w:left w:w="108" w:type="dxa"/>
            <w:bottom w:w="0" w:type="dxa"/>
            <w:right w:w="108" w:type="dxa"/>
          </w:tblCellMar>
        </w:tblPrEx>
        <w:trPr>
          <w:trHeight w:val="284" w:hRule="atLeast"/>
          <w:jc w:val="center"/>
        </w:trPr>
        <w:tc>
          <w:tcPr>
            <w:tcW w:w="333" w:type="pct"/>
            <w:tcBorders>
              <w:top w:val="single" w:color="auto" w:sz="4" w:space="0"/>
              <w:left w:val="single" w:color="auto" w:sz="8" w:space="0"/>
              <w:bottom w:val="single" w:color="auto" w:sz="4" w:space="0"/>
              <w:right w:val="single" w:color="auto" w:sz="4" w:space="0"/>
            </w:tcBorders>
            <w:tcMar>
              <w:top w:w="0" w:type="dxa"/>
              <w:left w:w="28" w:type="dxa"/>
              <w:bottom w:w="0" w:type="dxa"/>
              <w:right w:w="28" w:type="dxa"/>
            </w:tcMar>
            <w:vAlign w:val="center"/>
          </w:tcPr>
          <w:p>
            <w:pPr>
              <w:widowControl/>
              <w:jc w:val="center"/>
              <w:rPr>
                <w:rFonts w:eastAsia="黑体"/>
                <w:color w:val="auto"/>
                <w:kern w:val="0"/>
                <w:szCs w:val="21"/>
              </w:rPr>
            </w:pPr>
          </w:p>
        </w:tc>
        <w:tc>
          <w:tcPr>
            <w:tcW w:w="366" w:type="pct"/>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widowControl/>
              <w:jc w:val="center"/>
              <w:rPr>
                <w:rFonts w:eastAsia="黑体"/>
                <w:color w:val="auto"/>
                <w:kern w:val="0"/>
                <w:szCs w:val="21"/>
              </w:rPr>
            </w:pPr>
          </w:p>
        </w:tc>
        <w:tc>
          <w:tcPr>
            <w:tcW w:w="587" w:type="pct"/>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widowControl/>
              <w:jc w:val="center"/>
              <w:rPr>
                <w:rFonts w:eastAsia="黑体"/>
                <w:color w:val="auto"/>
                <w:kern w:val="0"/>
                <w:szCs w:val="21"/>
              </w:rPr>
            </w:pPr>
          </w:p>
        </w:tc>
        <w:tc>
          <w:tcPr>
            <w:tcW w:w="366" w:type="pct"/>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widowControl/>
              <w:jc w:val="center"/>
              <w:rPr>
                <w:rFonts w:eastAsia="黑体"/>
                <w:color w:val="auto"/>
                <w:kern w:val="0"/>
                <w:szCs w:val="21"/>
              </w:rPr>
            </w:pPr>
          </w:p>
        </w:tc>
        <w:tc>
          <w:tcPr>
            <w:tcW w:w="515" w:type="pct"/>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widowControl/>
              <w:jc w:val="center"/>
              <w:rPr>
                <w:rFonts w:eastAsia="黑体"/>
                <w:color w:val="auto"/>
                <w:kern w:val="0"/>
                <w:szCs w:val="21"/>
              </w:rPr>
            </w:pPr>
          </w:p>
        </w:tc>
        <w:tc>
          <w:tcPr>
            <w:tcW w:w="468" w:type="pct"/>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widowControl/>
              <w:jc w:val="center"/>
              <w:rPr>
                <w:rFonts w:eastAsia="黑体"/>
                <w:color w:val="auto"/>
                <w:kern w:val="0"/>
                <w:szCs w:val="21"/>
              </w:rPr>
            </w:pPr>
          </w:p>
        </w:tc>
        <w:tc>
          <w:tcPr>
            <w:tcW w:w="607" w:type="pct"/>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widowControl/>
              <w:jc w:val="center"/>
              <w:rPr>
                <w:rFonts w:eastAsia="黑体"/>
                <w:color w:val="auto"/>
                <w:kern w:val="0"/>
                <w:szCs w:val="21"/>
              </w:rPr>
            </w:pPr>
          </w:p>
        </w:tc>
        <w:tc>
          <w:tcPr>
            <w:tcW w:w="1207" w:type="pct"/>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widowControl/>
              <w:jc w:val="center"/>
              <w:rPr>
                <w:rFonts w:eastAsia="黑体"/>
                <w:color w:val="auto"/>
                <w:kern w:val="0"/>
                <w:szCs w:val="21"/>
              </w:rPr>
            </w:pPr>
          </w:p>
        </w:tc>
        <w:tc>
          <w:tcPr>
            <w:tcW w:w="547" w:type="pct"/>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widowControl/>
              <w:jc w:val="center"/>
              <w:rPr>
                <w:rFonts w:eastAsia="黑体"/>
                <w:color w:val="auto"/>
                <w:kern w:val="0"/>
                <w:szCs w:val="21"/>
              </w:rPr>
            </w:pPr>
          </w:p>
        </w:tc>
      </w:tr>
    </w:tbl>
    <w:p>
      <w:pPr>
        <w:rPr>
          <w:rFonts w:ascii="黑体" w:eastAsia="黑体"/>
          <w:color w:val="auto"/>
          <w:sz w:val="28"/>
        </w:rPr>
      </w:pPr>
    </w:p>
    <w:p>
      <w:pPr>
        <w:rPr>
          <w:rFonts w:ascii="黑体" w:eastAsia="黑体"/>
          <w:color w:val="auto"/>
          <w:sz w:val="30"/>
          <w:szCs w:val="30"/>
        </w:rPr>
      </w:pPr>
      <w:r>
        <w:rPr>
          <w:rFonts w:hint="eastAsia" w:ascii="黑体" w:eastAsia="黑体"/>
          <w:color w:val="auto"/>
          <w:sz w:val="30"/>
          <w:szCs w:val="30"/>
          <w:lang w:eastAsia="zh-Hans"/>
        </w:rPr>
        <w:t>五</w:t>
      </w:r>
      <w:r>
        <w:rPr>
          <w:rFonts w:hint="eastAsia" w:ascii="黑体" w:eastAsia="黑体"/>
          <w:color w:val="auto"/>
          <w:sz w:val="30"/>
          <w:szCs w:val="30"/>
        </w:rPr>
        <w:t>、业绩</w:t>
      </w:r>
      <w:r>
        <w:rPr>
          <w:rFonts w:hint="eastAsia" w:ascii="黑体" w:eastAsia="黑体"/>
          <w:color w:val="auto"/>
          <w:sz w:val="30"/>
          <w:szCs w:val="30"/>
          <w:lang w:eastAsia="zh-Hans"/>
        </w:rPr>
        <w:t>简表</w:t>
      </w:r>
    </w:p>
    <w:tbl>
      <w:tblPr>
        <w:tblStyle w:val="5"/>
        <w:tblW w:w="4998" w:type="pct"/>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70"/>
        <w:gridCol w:w="1759"/>
        <w:gridCol w:w="4227"/>
        <w:gridCol w:w="2593"/>
        <w:gridCol w:w="2124"/>
        <w:gridCol w:w="227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245" w:type="pct"/>
            <w:vAlign w:val="center"/>
          </w:tcPr>
          <w:p>
            <w:pPr>
              <w:spacing w:line="240" w:lineRule="atLeast"/>
              <w:jc w:val="center"/>
              <w:rPr>
                <w:rFonts w:ascii="黑体" w:eastAsia="黑体"/>
                <w:color w:val="auto"/>
              </w:rPr>
            </w:pPr>
            <w:r>
              <w:rPr>
                <w:rFonts w:hint="eastAsia" w:ascii="黑体" w:eastAsia="黑体"/>
                <w:color w:val="auto"/>
              </w:rPr>
              <w:t>序号</w:t>
            </w:r>
          </w:p>
        </w:tc>
        <w:tc>
          <w:tcPr>
            <w:tcW w:w="644" w:type="pct"/>
            <w:vAlign w:val="center"/>
          </w:tcPr>
          <w:p>
            <w:pPr>
              <w:spacing w:line="240" w:lineRule="atLeast"/>
              <w:jc w:val="center"/>
              <w:rPr>
                <w:rFonts w:ascii="黑体" w:eastAsia="黑体"/>
                <w:color w:val="auto"/>
              </w:rPr>
            </w:pPr>
            <w:r>
              <w:rPr>
                <w:rFonts w:hint="eastAsia" w:ascii="黑体" w:eastAsia="黑体"/>
                <w:color w:val="auto"/>
              </w:rPr>
              <w:t>编制主持人</w:t>
            </w:r>
          </w:p>
        </w:tc>
        <w:tc>
          <w:tcPr>
            <w:tcW w:w="1547" w:type="pct"/>
            <w:vAlign w:val="center"/>
          </w:tcPr>
          <w:p>
            <w:pPr>
              <w:adjustRightInd w:val="0"/>
              <w:snapToGrid w:val="0"/>
              <w:jc w:val="center"/>
              <w:rPr>
                <w:rFonts w:ascii="黑体" w:eastAsia="黑体"/>
                <w:color w:val="auto"/>
              </w:rPr>
            </w:pPr>
            <w:r>
              <w:rPr>
                <w:rFonts w:hint="eastAsia" w:ascii="黑体" w:eastAsia="黑体"/>
                <w:color w:val="auto"/>
              </w:rPr>
              <w:t>主持编制的</w:t>
            </w:r>
          </w:p>
          <w:p>
            <w:pPr>
              <w:adjustRightInd w:val="0"/>
              <w:snapToGrid w:val="0"/>
              <w:jc w:val="center"/>
              <w:rPr>
                <w:rFonts w:ascii="黑体" w:eastAsia="黑体"/>
                <w:color w:val="auto"/>
              </w:rPr>
            </w:pPr>
            <w:r>
              <w:rPr>
                <w:rFonts w:hint="eastAsia" w:ascii="黑体" w:eastAsia="黑体"/>
                <w:color w:val="auto"/>
              </w:rPr>
              <w:t>环境影响报告书（表）名称</w:t>
            </w:r>
          </w:p>
        </w:tc>
        <w:tc>
          <w:tcPr>
            <w:tcW w:w="950" w:type="pct"/>
            <w:vAlign w:val="center"/>
          </w:tcPr>
          <w:p>
            <w:pPr>
              <w:spacing w:line="240" w:lineRule="atLeast"/>
              <w:jc w:val="center"/>
              <w:rPr>
                <w:rFonts w:ascii="黑体" w:eastAsia="黑体"/>
                <w:color w:val="auto"/>
              </w:rPr>
            </w:pPr>
            <w:r>
              <w:rPr>
                <w:rFonts w:hint="eastAsia" w:ascii="黑体" w:eastAsia="黑体"/>
                <w:color w:val="auto"/>
              </w:rPr>
              <w:t>建设项目地点</w:t>
            </w:r>
          </w:p>
          <w:p>
            <w:pPr>
              <w:spacing w:line="240" w:lineRule="atLeast"/>
              <w:jc w:val="center"/>
              <w:rPr>
                <w:rFonts w:ascii="黑体" w:eastAsia="黑体"/>
                <w:color w:val="auto"/>
              </w:rPr>
            </w:pPr>
            <w:r>
              <w:rPr>
                <w:rFonts w:hint="eastAsia" w:ascii="黑体" w:eastAsia="黑体"/>
                <w:color w:val="auto"/>
              </w:rPr>
              <w:t>（填写至区县级行政区）</w:t>
            </w:r>
          </w:p>
        </w:tc>
        <w:tc>
          <w:tcPr>
            <w:tcW w:w="778" w:type="pct"/>
            <w:vAlign w:val="center"/>
          </w:tcPr>
          <w:p>
            <w:pPr>
              <w:spacing w:line="240" w:lineRule="atLeast"/>
              <w:jc w:val="center"/>
              <w:rPr>
                <w:rFonts w:ascii="黑体" w:eastAsia="黑体"/>
                <w:color w:val="auto"/>
              </w:rPr>
            </w:pPr>
            <w:r>
              <w:rPr>
                <w:rFonts w:hint="eastAsia" w:ascii="黑体" w:eastAsia="黑体"/>
                <w:color w:val="auto"/>
              </w:rPr>
              <w:t>审批（备案）部门</w:t>
            </w:r>
          </w:p>
        </w:tc>
        <w:tc>
          <w:tcPr>
            <w:tcW w:w="834" w:type="pct"/>
            <w:vAlign w:val="center"/>
          </w:tcPr>
          <w:p>
            <w:pPr>
              <w:spacing w:line="240" w:lineRule="atLeast"/>
              <w:jc w:val="center"/>
              <w:rPr>
                <w:rFonts w:ascii="黑体" w:eastAsia="黑体"/>
                <w:color w:val="auto"/>
              </w:rPr>
            </w:pPr>
            <w:r>
              <w:rPr>
                <w:rFonts w:hint="eastAsia" w:ascii="黑体" w:eastAsia="黑体"/>
                <w:color w:val="auto"/>
              </w:rPr>
              <w:t>审批（备案）时间</w:t>
            </w:r>
          </w:p>
          <w:p>
            <w:pPr>
              <w:spacing w:line="240" w:lineRule="atLeast"/>
              <w:jc w:val="center"/>
              <w:rPr>
                <w:rFonts w:ascii="黑体" w:eastAsia="黑体"/>
                <w:color w:val="auto"/>
              </w:rPr>
            </w:pPr>
            <w:r>
              <w:rPr>
                <w:rFonts w:hint="eastAsia" w:ascii="黑体" w:eastAsia="黑体"/>
                <w:color w:val="auto"/>
              </w:rPr>
              <w:t>及文号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245" w:type="pct"/>
            <w:vAlign w:val="center"/>
          </w:tcPr>
          <w:p>
            <w:pPr>
              <w:adjustRightInd w:val="0"/>
              <w:snapToGrid w:val="0"/>
              <w:jc w:val="center"/>
              <w:rPr>
                <w:rFonts w:ascii="黑体" w:eastAsia="黑体"/>
                <w:color w:val="auto"/>
                <w:sz w:val="24"/>
              </w:rPr>
            </w:pPr>
          </w:p>
        </w:tc>
        <w:tc>
          <w:tcPr>
            <w:tcW w:w="644" w:type="pct"/>
            <w:vAlign w:val="center"/>
          </w:tcPr>
          <w:p>
            <w:pPr>
              <w:adjustRightInd w:val="0"/>
              <w:snapToGrid w:val="0"/>
              <w:jc w:val="center"/>
              <w:rPr>
                <w:rFonts w:ascii="黑体" w:eastAsia="黑体"/>
                <w:color w:val="auto"/>
                <w:sz w:val="24"/>
              </w:rPr>
            </w:pPr>
          </w:p>
        </w:tc>
        <w:tc>
          <w:tcPr>
            <w:tcW w:w="1547" w:type="pct"/>
            <w:vAlign w:val="center"/>
          </w:tcPr>
          <w:p>
            <w:pPr>
              <w:adjustRightInd w:val="0"/>
              <w:snapToGrid w:val="0"/>
              <w:jc w:val="center"/>
              <w:rPr>
                <w:rFonts w:ascii="黑体" w:eastAsia="黑体"/>
                <w:color w:val="auto"/>
                <w:sz w:val="24"/>
              </w:rPr>
            </w:pPr>
          </w:p>
        </w:tc>
        <w:tc>
          <w:tcPr>
            <w:tcW w:w="950" w:type="pct"/>
          </w:tcPr>
          <w:p>
            <w:pPr>
              <w:adjustRightInd w:val="0"/>
              <w:snapToGrid w:val="0"/>
              <w:jc w:val="center"/>
              <w:rPr>
                <w:rFonts w:ascii="黑体" w:eastAsia="黑体"/>
                <w:color w:val="auto"/>
                <w:sz w:val="24"/>
              </w:rPr>
            </w:pPr>
          </w:p>
        </w:tc>
        <w:tc>
          <w:tcPr>
            <w:tcW w:w="778" w:type="pct"/>
            <w:vAlign w:val="center"/>
          </w:tcPr>
          <w:p>
            <w:pPr>
              <w:adjustRightInd w:val="0"/>
              <w:snapToGrid w:val="0"/>
              <w:jc w:val="center"/>
              <w:rPr>
                <w:rFonts w:ascii="黑体" w:eastAsia="黑体"/>
                <w:color w:val="auto"/>
                <w:sz w:val="24"/>
              </w:rPr>
            </w:pPr>
          </w:p>
        </w:tc>
        <w:tc>
          <w:tcPr>
            <w:tcW w:w="834" w:type="pct"/>
            <w:vAlign w:val="center"/>
          </w:tcPr>
          <w:p>
            <w:pPr>
              <w:adjustRightInd w:val="0"/>
              <w:snapToGrid w:val="0"/>
              <w:jc w:val="center"/>
              <w:rPr>
                <w:rFonts w:ascii="黑体" w:eastAsia="黑体"/>
                <w:color w:val="auto"/>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245" w:type="pct"/>
            <w:vAlign w:val="center"/>
          </w:tcPr>
          <w:p>
            <w:pPr>
              <w:adjustRightInd w:val="0"/>
              <w:snapToGrid w:val="0"/>
              <w:jc w:val="center"/>
              <w:rPr>
                <w:rFonts w:ascii="黑体" w:eastAsia="黑体"/>
                <w:color w:val="auto"/>
                <w:sz w:val="24"/>
              </w:rPr>
            </w:pPr>
          </w:p>
        </w:tc>
        <w:tc>
          <w:tcPr>
            <w:tcW w:w="644" w:type="pct"/>
            <w:vAlign w:val="center"/>
          </w:tcPr>
          <w:p>
            <w:pPr>
              <w:adjustRightInd w:val="0"/>
              <w:snapToGrid w:val="0"/>
              <w:jc w:val="center"/>
              <w:rPr>
                <w:rFonts w:ascii="黑体" w:eastAsia="黑体"/>
                <w:color w:val="auto"/>
                <w:sz w:val="24"/>
              </w:rPr>
            </w:pPr>
          </w:p>
        </w:tc>
        <w:tc>
          <w:tcPr>
            <w:tcW w:w="1547" w:type="pct"/>
            <w:vAlign w:val="center"/>
          </w:tcPr>
          <w:p>
            <w:pPr>
              <w:adjustRightInd w:val="0"/>
              <w:snapToGrid w:val="0"/>
              <w:jc w:val="center"/>
              <w:rPr>
                <w:rFonts w:ascii="黑体" w:eastAsia="黑体"/>
                <w:color w:val="auto"/>
                <w:sz w:val="24"/>
              </w:rPr>
            </w:pPr>
          </w:p>
        </w:tc>
        <w:tc>
          <w:tcPr>
            <w:tcW w:w="950" w:type="pct"/>
          </w:tcPr>
          <w:p>
            <w:pPr>
              <w:adjustRightInd w:val="0"/>
              <w:snapToGrid w:val="0"/>
              <w:jc w:val="center"/>
              <w:rPr>
                <w:rFonts w:ascii="黑体" w:eastAsia="黑体"/>
                <w:color w:val="auto"/>
                <w:sz w:val="24"/>
              </w:rPr>
            </w:pPr>
          </w:p>
        </w:tc>
        <w:tc>
          <w:tcPr>
            <w:tcW w:w="778" w:type="pct"/>
            <w:vAlign w:val="center"/>
          </w:tcPr>
          <w:p>
            <w:pPr>
              <w:adjustRightInd w:val="0"/>
              <w:snapToGrid w:val="0"/>
              <w:jc w:val="center"/>
              <w:rPr>
                <w:rFonts w:ascii="黑体" w:eastAsia="黑体"/>
                <w:color w:val="auto"/>
                <w:sz w:val="24"/>
              </w:rPr>
            </w:pPr>
          </w:p>
        </w:tc>
        <w:tc>
          <w:tcPr>
            <w:tcW w:w="834" w:type="pct"/>
            <w:vAlign w:val="center"/>
          </w:tcPr>
          <w:p>
            <w:pPr>
              <w:adjustRightInd w:val="0"/>
              <w:snapToGrid w:val="0"/>
              <w:jc w:val="center"/>
              <w:rPr>
                <w:rFonts w:ascii="黑体" w:eastAsia="黑体"/>
                <w:color w:val="auto"/>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245" w:type="pct"/>
            <w:vAlign w:val="center"/>
          </w:tcPr>
          <w:p>
            <w:pPr>
              <w:adjustRightInd w:val="0"/>
              <w:snapToGrid w:val="0"/>
              <w:jc w:val="center"/>
              <w:rPr>
                <w:rFonts w:ascii="黑体" w:eastAsia="黑体"/>
                <w:color w:val="auto"/>
                <w:sz w:val="24"/>
              </w:rPr>
            </w:pPr>
          </w:p>
        </w:tc>
        <w:tc>
          <w:tcPr>
            <w:tcW w:w="644" w:type="pct"/>
            <w:vAlign w:val="center"/>
          </w:tcPr>
          <w:p>
            <w:pPr>
              <w:adjustRightInd w:val="0"/>
              <w:snapToGrid w:val="0"/>
              <w:jc w:val="center"/>
              <w:rPr>
                <w:rFonts w:ascii="黑体" w:eastAsia="黑体"/>
                <w:color w:val="auto"/>
                <w:sz w:val="24"/>
              </w:rPr>
            </w:pPr>
          </w:p>
        </w:tc>
        <w:tc>
          <w:tcPr>
            <w:tcW w:w="1547" w:type="pct"/>
            <w:vAlign w:val="center"/>
          </w:tcPr>
          <w:p>
            <w:pPr>
              <w:adjustRightInd w:val="0"/>
              <w:snapToGrid w:val="0"/>
              <w:jc w:val="center"/>
              <w:rPr>
                <w:rFonts w:ascii="黑体" w:eastAsia="黑体"/>
                <w:color w:val="auto"/>
                <w:sz w:val="24"/>
              </w:rPr>
            </w:pPr>
          </w:p>
        </w:tc>
        <w:tc>
          <w:tcPr>
            <w:tcW w:w="950" w:type="pct"/>
          </w:tcPr>
          <w:p>
            <w:pPr>
              <w:adjustRightInd w:val="0"/>
              <w:snapToGrid w:val="0"/>
              <w:jc w:val="center"/>
              <w:rPr>
                <w:rFonts w:ascii="黑体" w:eastAsia="黑体"/>
                <w:color w:val="auto"/>
                <w:sz w:val="24"/>
              </w:rPr>
            </w:pPr>
          </w:p>
        </w:tc>
        <w:tc>
          <w:tcPr>
            <w:tcW w:w="778" w:type="pct"/>
            <w:vAlign w:val="center"/>
          </w:tcPr>
          <w:p>
            <w:pPr>
              <w:adjustRightInd w:val="0"/>
              <w:snapToGrid w:val="0"/>
              <w:jc w:val="center"/>
              <w:rPr>
                <w:rFonts w:ascii="黑体" w:eastAsia="黑体"/>
                <w:color w:val="auto"/>
                <w:sz w:val="24"/>
              </w:rPr>
            </w:pPr>
          </w:p>
        </w:tc>
        <w:tc>
          <w:tcPr>
            <w:tcW w:w="834" w:type="pct"/>
            <w:vAlign w:val="center"/>
          </w:tcPr>
          <w:p>
            <w:pPr>
              <w:adjustRightInd w:val="0"/>
              <w:snapToGrid w:val="0"/>
              <w:jc w:val="center"/>
              <w:rPr>
                <w:rFonts w:ascii="黑体" w:eastAsia="黑体"/>
                <w:color w:val="auto"/>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245" w:type="pct"/>
            <w:vAlign w:val="center"/>
          </w:tcPr>
          <w:p>
            <w:pPr>
              <w:adjustRightInd w:val="0"/>
              <w:snapToGrid w:val="0"/>
              <w:jc w:val="center"/>
              <w:rPr>
                <w:rFonts w:ascii="黑体" w:eastAsia="黑体"/>
                <w:color w:val="auto"/>
                <w:sz w:val="24"/>
              </w:rPr>
            </w:pPr>
          </w:p>
        </w:tc>
        <w:tc>
          <w:tcPr>
            <w:tcW w:w="644" w:type="pct"/>
            <w:vAlign w:val="center"/>
          </w:tcPr>
          <w:p>
            <w:pPr>
              <w:adjustRightInd w:val="0"/>
              <w:snapToGrid w:val="0"/>
              <w:jc w:val="center"/>
              <w:rPr>
                <w:rFonts w:ascii="黑体" w:eastAsia="黑体"/>
                <w:color w:val="auto"/>
                <w:sz w:val="24"/>
              </w:rPr>
            </w:pPr>
          </w:p>
        </w:tc>
        <w:tc>
          <w:tcPr>
            <w:tcW w:w="1547" w:type="pct"/>
            <w:vAlign w:val="center"/>
          </w:tcPr>
          <w:p>
            <w:pPr>
              <w:adjustRightInd w:val="0"/>
              <w:snapToGrid w:val="0"/>
              <w:jc w:val="center"/>
              <w:rPr>
                <w:rFonts w:ascii="黑体" w:eastAsia="黑体"/>
                <w:color w:val="auto"/>
                <w:sz w:val="24"/>
              </w:rPr>
            </w:pPr>
          </w:p>
        </w:tc>
        <w:tc>
          <w:tcPr>
            <w:tcW w:w="950" w:type="pct"/>
          </w:tcPr>
          <w:p>
            <w:pPr>
              <w:adjustRightInd w:val="0"/>
              <w:snapToGrid w:val="0"/>
              <w:jc w:val="center"/>
              <w:rPr>
                <w:rFonts w:ascii="黑体" w:eastAsia="黑体"/>
                <w:color w:val="auto"/>
                <w:sz w:val="24"/>
              </w:rPr>
            </w:pPr>
          </w:p>
        </w:tc>
        <w:tc>
          <w:tcPr>
            <w:tcW w:w="778" w:type="pct"/>
            <w:vAlign w:val="center"/>
          </w:tcPr>
          <w:p>
            <w:pPr>
              <w:adjustRightInd w:val="0"/>
              <w:snapToGrid w:val="0"/>
              <w:jc w:val="center"/>
              <w:rPr>
                <w:rFonts w:ascii="黑体" w:eastAsia="黑体"/>
                <w:color w:val="auto"/>
                <w:sz w:val="24"/>
              </w:rPr>
            </w:pPr>
          </w:p>
        </w:tc>
        <w:tc>
          <w:tcPr>
            <w:tcW w:w="834" w:type="pct"/>
            <w:vAlign w:val="center"/>
          </w:tcPr>
          <w:p>
            <w:pPr>
              <w:adjustRightInd w:val="0"/>
              <w:snapToGrid w:val="0"/>
              <w:jc w:val="center"/>
              <w:rPr>
                <w:rFonts w:ascii="黑体" w:eastAsia="黑体"/>
                <w:color w:val="auto"/>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245" w:type="pct"/>
            <w:vAlign w:val="center"/>
          </w:tcPr>
          <w:p>
            <w:pPr>
              <w:adjustRightInd w:val="0"/>
              <w:snapToGrid w:val="0"/>
              <w:jc w:val="center"/>
              <w:rPr>
                <w:rFonts w:ascii="黑体" w:eastAsia="黑体"/>
                <w:color w:val="auto"/>
                <w:sz w:val="24"/>
              </w:rPr>
            </w:pPr>
          </w:p>
        </w:tc>
        <w:tc>
          <w:tcPr>
            <w:tcW w:w="644" w:type="pct"/>
            <w:vAlign w:val="center"/>
          </w:tcPr>
          <w:p>
            <w:pPr>
              <w:adjustRightInd w:val="0"/>
              <w:snapToGrid w:val="0"/>
              <w:jc w:val="center"/>
              <w:rPr>
                <w:rFonts w:ascii="黑体" w:eastAsia="黑体"/>
                <w:color w:val="auto"/>
                <w:sz w:val="24"/>
              </w:rPr>
            </w:pPr>
          </w:p>
        </w:tc>
        <w:tc>
          <w:tcPr>
            <w:tcW w:w="1547" w:type="pct"/>
            <w:vAlign w:val="center"/>
          </w:tcPr>
          <w:p>
            <w:pPr>
              <w:adjustRightInd w:val="0"/>
              <w:snapToGrid w:val="0"/>
              <w:jc w:val="center"/>
              <w:rPr>
                <w:rFonts w:ascii="黑体" w:eastAsia="黑体"/>
                <w:color w:val="auto"/>
                <w:sz w:val="24"/>
              </w:rPr>
            </w:pPr>
          </w:p>
        </w:tc>
        <w:tc>
          <w:tcPr>
            <w:tcW w:w="950" w:type="pct"/>
          </w:tcPr>
          <w:p>
            <w:pPr>
              <w:adjustRightInd w:val="0"/>
              <w:snapToGrid w:val="0"/>
              <w:jc w:val="center"/>
              <w:rPr>
                <w:rFonts w:ascii="黑体" w:eastAsia="黑体"/>
                <w:color w:val="auto"/>
                <w:sz w:val="24"/>
              </w:rPr>
            </w:pPr>
          </w:p>
        </w:tc>
        <w:tc>
          <w:tcPr>
            <w:tcW w:w="778" w:type="pct"/>
            <w:vAlign w:val="center"/>
          </w:tcPr>
          <w:p>
            <w:pPr>
              <w:adjustRightInd w:val="0"/>
              <w:snapToGrid w:val="0"/>
              <w:jc w:val="center"/>
              <w:rPr>
                <w:rFonts w:ascii="黑体" w:eastAsia="黑体"/>
                <w:color w:val="auto"/>
                <w:sz w:val="24"/>
              </w:rPr>
            </w:pPr>
          </w:p>
        </w:tc>
        <w:tc>
          <w:tcPr>
            <w:tcW w:w="834" w:type="pct"/>
            <w:vAlign w:val="center"/>
          </w:tcPr>
          <w:p>
            <w:pPr>
              <w:adjustRightInd w:val="0"/>
              <w:snapToGrid w:val="0"/>
              <w:jc w:val="center"/>
              <w:rPr>
                <w:rFonts w:ascii="黑体" w:eastAsia="黑体"/>
                <w:color w:val="auto"/>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245" w:type="pct"/>
            <w:vAlign w:val="center"/>
          </w:tcPr>
          <w:p>
            <w:pPr>
              <w:adjustRightInd w:val="0"/>
              <w:snapToGrid w:val="0"/>
              <w:jc w:val="center"/>
              <w:rPr>
                <w:rFonts w:ascii="黑体" w:eastAsia="黑体"/>
                <w:color w:val="auto"/>
                <w:sz w:val="24"/>
              </w:rPr>
            </w:pPr>
          </w:p>
        </w:tc>
        <w:tc>
          <w:tcPr>
            <w:tcW w:w="644" w:type="pct"/>
            <w:vAlign w:val="center"/>
          </w:tcPr>
          <w:p>
            <w:pPr>
              <w:adjustRightInd w:val="0"/>
              <w:snapToGrid w:val="0"/>
              <w:jc w:val="center"/>
              <w:rPr>
                <w:rFonts w:ascii="黑体" w:eastAsia="黑体"/>
                <w:color w:val="auto"/>
                <w:sz w:val="24"/>
              </w:rPr>
            </w:pPr>
          </w:p>
        </w:tc>
        <w:tc>
          <w:tcPr>
            <w:tcW w:w="1547" w:type="pct"/>
            <w:vAlign w:val="center"/>
          </w:tcPr>
          <w:p>
            <w:pPr>
              <w:adjustRightInd w:val="0"/>
              <w:snapToGrid w:val="0"/>
              <w:jc w:val="center"/>
              <w:rPr>
                <w:rFonts w:ascii="黑体" w:eastAsia="黑体"/>
                <w:color w:val="auto"/>
                <w:sz w:val="24"/>
              </w:rPr>
            </w:pPr>
          </w:p>
        </w:tc>
        <w:tc>
          <w:tcPr>
            <w:tcW w:w="950" w:type="pct"/>
          </w:tcPr>
          <w:p>
            <w:pPr>
              <w:adjustRightInd w:val="0"/>
              <w:snapToGrid w:val="0"/>
              <w:jc w:val="center"/>
              <w:rPr>
                <w:rFonts w:ascii="黑体" w:eastAsia="黑体"/>
                <w:color w:val="auto"/>
                <w:sz w:val="24"/>
              </w:rPr>
            </w:pPr>
          </w:p>
        </w:tc>
        <w:tc>
          <w:tcPr>
            <w:tcW w:w="778" w:type="pct"/>
            <w:vAlign w:val="center"/>
          </w:tcPr>
          <w:p>
            <w:pPr>
              <w:adjustRightInd w:val="0"/>
              <w:snapToGrid w:val="0"/>
              <w:jc w:val="center"/>
              <w:rPr>
                <w:rFonts w:ascii="黑体" w:eastAsia="黑体"/>
                <w:color w:val="auto"/>
                <w:sz w:val="24"/>
              </w:rPr>
            </w:pPr>
          </w:p>
        </w:tc>
        <w:tc>
          <w:tcPr>
            <w:tcW w:w="834" w:type="pct"/>
            <w:vAlign w:val="center"/>
          </w:tcPr>
          <w:p>
            <w:pPr>
              <w:adjustRightInd w:val="0"/>
              <w:snapToGrid w:val="0"/>
              <w:jc w:val="center"/>
              <w:rPr>
                <w:rFonts w:ascii="黑体" w:eastAsia="黑体"/>
                <w:color w:val="auto"/>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245" w:type="pct"/>
            <w:vAlign w:val="center"/>
          </w:tcPr>
          <w:p>
            <w:pPr>
              <w:adjustRightInd w:val="0"/>
              <w:snapToGrid w:val="0"/>
              <w:jc w:val="center"/>
              <w:rPr>
                <w:rFonts w:ascii="黑体" w:eastAsia="黑体"/>
                <w:color w:val="auto"/>
                <w:sz w:val="24"/>
              </w:rPr>
            </w:pPr>
          </w:p>
        </w:tc>
        <w:tc>
          <w:tcPr>
            <w:tcW w:w="644" w:type="pct"/>
            <w:vAlign w:val="center"/>
          </w:tcPr>
          <w:p>
            <w:pPr>
              <w:adjustRightInd w:val="0"/>
              <w:snapToGrid w:val="0"/>
              <w:jc w:val="center"/>
              <w:rPr>
                <w:rFonts w:ascii="黑体" w:eastAsia="黑体"/>
                <w:color w:val="auto"/>
                <w:sz w:val="24"/>
              </w:rPr>
            </w:pPr>
          </w:p>
        </w:tc>
        <w:tc>
          <w:tcPr>
            <w:tcW w:w="1547" w:type="pct"/>
            <w:vAlign w:val="center"/>
          </w:tcPr>
          <w:p>
            <w:pPr>
              <w:adjustRightInd w:val="0"/>
              <w:snapToGrid w:val="0"/>
              <w:jc w:val="center"/>
              <w:rPr>
                <w:rFonts w:ascii="黑体" w:eastAsia="黑体"/>
                <w:color w:val="auto"/>
                <w:sz w:val="24"/>
              </w:rPr>
            </w:pPr>
          </w:p>
        </w:tc>
        <w:tc>
          <w:tcPr>
            <w:tcW w:w="950" w:type="pct"/>
          </w:tcPr>
          <w:p>
            <w:pPr>
              <w:adjustRightInd w:val="0"/>
              <w:snapToGrid w:val="0"/>
              <w:jc w:val="center"/>
              <w:rPr>
                <w:rFonts w:ascii="黑体" w:eastAsia="黑体"/>
                <w:color w:val="auto"/>
                <w:sz w:val="24"/>
              </w:rPr>
            </w:pPr>
          </w:p>
        </w:tc>
        <w:tc>
          <w:tcPr>
            <w:tcW w:w="778" w:type="pct"/>
            <w:vAlign w:val="center"/>
          </w:tcPr>
          <w:p>
            <w:pPr>
              <w:adjustRightInd w:val="0"/>
              <w:snapToGrid w:val="0"/>
              <w:jc w:val="center"/>
              <w:rPr>
                <w:rFonts w:ascii="黑体" w:eastAsia="黑体"/>
                <w:color w:val="auto"/>
                <w:sz w:val="24"/>
              </w:rPr>
            </w:pPr>
          </w:p>
        </w:tc>
        <w:tc>
          <w:tcPr>
            <w:tcW w:w="834" w:type="pct"/>
            <w:vAlign w:val="center"/>
          </w:tcPr>
          <w:p>
            <w:pPr>
              <w:adjustRightInd w:val="0"/>
              <w:snapToGrid w:val="0"/>
              <w:jc w:val="center"/>
              <w:rPr>
                <w:rFonts w:ascii="黑体" w:eastAsia="黑体"/>
                <w:color w:val="auto"/>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245" w:type="pct"/>
            <w:vAlign w:val="center"/>
          </w:tcPr>
          <w:p>
            <w:pPr>
              <w:adjustRightInd w:val="0"/>
              <w:snapToGrid w:val="0"/>
              <w:jc w:val="center"/>
              <w:rPr>
                <w:rFonts w:ascii="黑体" w:eastAsia="黑体"/>
                <w:color w:val="auto"/>
                <w:sz w:val="24"/>
              </w:rPr>
            </w:pPr>
          </w:p>
        </w:tc>
        <w:tc>
          <w:tcPr>
            <w:tcW w:w="644" w:type="pct"/>
            <w:vAlign w:val="center"/>
          </w:tcPr>
          <w:p>
            <w:pPr>
              <w:adjustRightInd w:val="0"/>
              <w:snapToGrid w:val="0"/>
              <w:jc w:val="center"/>
              <w:rPr>
                <w:rFonts w:ascii="黑体" w:eastAsia="黑体"/>
                <w:color w:val="auto"/>
                <w:sz w:val="24"/>
              </w:rPr>
            </w:pPr>
          </w:p>
        </w:tc>
        <w:tc>
          <w:tcPr>
            <w:tcW w:w="1547" w:type="pct"/>
            <w:vAlign w:val="center"/>
          </w:tcPr>
          <w:p>
            <w:pPr>
              <w:adjustRightInd w:val="0"/>
              <w:snapToGrid w:val="0"/>
              <w:jc w:val="center"/>
              <w:rPr>
                <w:rFonts w:ascii="黑体" w:eastAsia="黑体"/>
                <w:color w:val="auto"/>
                <w:sz w:val="24"/>
              </w:rPr>
            </w:pPr>
          </w:p>
        </w:tc>
        <w:tc>
          <w:tcPr>
            <w:tcW w:w="950" w:type="pct"/>
          </w:tcPr>
          <w:p>
            <w:pPr>
              <w:adjustRightInd w:val="0"/>
              <w:snapToGrid w:val="0"/>
              <w:jc w:val="center"/>
              <w:rPr>
                <w:rFonts w:ascii="黑体" w:eastAsia="黑体"/>
                <w:color w:val="auto"/>
                <w:sz w:val="24"/>
              </w:rPr>
            </w:pPr>
          </w:p>
        </w:tc>
        <w:tc>
          <w:tcPr>
            <w:tcW w:w="778" w:type="pct"/>
            <w:vAlign w:val="center"/>
          </w:tcPr>
          <w:p>
            <w:pPr>
              <w:adjustRightInd w:val="0"/>
              <w:snapToGrid w:val="0"/>
              <w:jc w:val="center"/>
              <w:rPr>
                <w:rFonts w:ascii="黑体" w:eastAsia="黑体"/>
                <w:color w:val="auto"/>
                <w:sz w:val="24"/>
              </w:rPr>
            </w:pPr>
          </w:p>
        </w:tc>
        <w:tc>
          <w:tcPr>
            <w:tcW w:w="834" w:type="pct"/>
            <w:vAlign w:val="center"/>
          </w:tcPr>
          <w:p>
            <w:pPr>
              <w:adjustRightInd w:val="0"/>
              <w:snapToGrid w:val="0"/>
              <w:jc w:val="center"/>
              <w:rPr>
                <w:rFonts w:ascii="黑体" w:eastAsia="黑体"/>
                <w:color w:val="auto"/>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245" w:type="pct"/>
            <w:vAlign w:val="center"/>
          </w:tcPr>
          <w:p>
            <w:pPr>
              <w:adjustRightInd w:val="0"/>
              <w:snapToGrid w:val="0"/>
              <w:jc w:val="center"/>
              <w:rPr>
                <w:rFonts w:ascii="黑体" w:eastAsia="黑体"/>
                <w:color w:val="auto"/>
                <w:sz w:val="24"/>
              </w:rPr>
            </w:pPr>
          </w:p>
        </w:tc>
        <w:tc>
          <w:tcPr>
            <w:tcW w:w="644" w:type="pct"/>
            <w:vAlign w:val="center"/>
          </w:tcPr>
          <w:p>
            <w:pPr>
              <w:adjustRightInd w:val="0"/>
              <w:snapToGrid w:val="0"/>
              <w:jc w:val="center"/>
              <w:rPr>
                <w:rFonts w:ascii="黑体" w:eastAsia="黑体"/>
                <w:color w:val="auto"/>
                <w:sz w:val="24"/>
              </w:rPr>
            </w:pPr>
          </w:p>
        </w:tc>
        <w:tc>
          <w:tcPr>
            <w:tcW w:w="1547" w:type="pct"/>
            <w:vAlign w:val="center"/>
          </w:tcPr>
          <w:p>
            <w:pPr>
              <w:adjustRightInd w:val="0"/>
              <w:snapToGrid w:val="0"/>
              <w:jc w:val="center"/>
              <w:rPr>
                <w:rFonts w:ascii="黑体" w:eastAsia="黑体"/>
                <w:color w:val="auto"/>
                <w:sz w:val="24"/>
              </w:rPr>
            </w:pPr>
          </w:p>
        </w:tc>
        <w:tc>
          <w:tcPr>
            <w:tcW w:w="950" w:type="pct"/>
          </w:tcPr>
          <w:p>
            <w:pPr>
              <w:adjustRightInd w:val="0"/>
              <w:snapToGrid w:val="0"/>
              <w:jc w:val="center"/>
              <w:rPr>
                <w:rFonts w:ascii="黑体" w:eastAsia="黑体"/>
                <w:color w:val="auto"/>
                <w:sz w:val="24"/>
              </w:rPr>
            </w:pPr>
          </w:p>
        </w:tc>
        <w:tc>
          <w:tcPr>
            <w:tcW w:w="778" w:type="pct"/>
            <w:vAlign w:val="center"/>
          </w:tcPr>
          <w:p>
            <w:pPr>
              <w:adjustRightInd w:val="0"/>
              <w:snapToGrid w:val="0"/>
              <w:jc w:val="center"/>
              <w:rPr>
                <w:rFonts w:ascii="黑体" w:eastAsia="黑体"/>
                <w:color w:val="auto"/>
                <w:sz w:val="24"/>
              </w:rPr>
            </w:pPr>
          </w:p>
        </w:tc>
        <w:tc>
          <w:tcPr>
            <w:tcW w:w="834" w:type="pct"/>
            <w:vAlign w:val="center"/>
          </w:tcPr>
          <w:p>
            <w:pPr>
              <w:adjustRightInd w:val="0"/>
              <w:snapToGrid w:val="0"/>
              <w:jc w:val="center"/>
              <w:rPr>
                <w:rFonts w:ascii="黑体" w:eastAsia="黑体"/>
                <w:color w:val="auto"/>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245" w:type="pct"/>
            <w:vAlign w:val="center"/>
          </w:tcPr>
          <w:p>
            <w:pPr>
              <w:adjustRightInd w:val="0"/>
              <w:snapToGrid w:val="0"/>
              <w:jc w:val="center"/>
              <w:rPr>
                <w:rFonts w:ascii="黑体" w:eastAsia="黑体"/>
                <w:color w:val="auto"/>
                <w:sz w:val="24"/>
              </w:rPr>
            </w:pPr>
          </w:p>
        </w:tc>
        <w:tc>
          <w:tcPr>
            <w:tcW w:w="644" w:type="pct"/>
            <w:vAlign w:val="center"/>
          </w:tcPr>
          <w:p>
            <w:pPr>
              <w:adjustRightInd w:val="0"/>
              <w:snapToGrid w:val="0"/>
              <w:jc w:val="center"/>
              <w:rPr>
                <w:rFonts w:ascii="黑体" w:eastAsia="黑体"/>
                <w:color w:val="auto"/>
                <w:sz w:val="24"/>
              </w:rPr>
            </w:pPr>
          </w:p>
        </w:tc>
        <w:tc>
          <w:tcPr>
            <w:tcW w:w="1547" w:type="pct"/>
            <w:vAlign w:val="center"/>
          </w:tcPr>
          <w:p>
            <w:pPr>
              <w:adjustRightInd w:val="0"/>
              <w:snapToGrid w:val="0"/>
              <w:jc w:val="center"/>
              <w:rPr>
                <w:rFonts w:ascii="黑体" w:eastAsia="黑体"/>
                <w:color w:val="auto"/>
                <w:sz w:val="24"/>
              </w:rPr>
            </w:pPr>
          </w:p>
        </w:tc>
        <w:tc>
          <w:tcPr>
            <w:tcW w:w="950" w:type="pct"/>
          </w:tcPr>
          <w:p>
            <w:pPr>
              <w:adjustRightInd w:val="0"/>
              <w:snapToGrid w:val="0"/>
              <w:jc w:val="center"/>
              <w:rPr>
                <w:rFonts w:ascii="黑体" w:eastAsia="黑体"/>
                <w:color w:val="auto"/>
                <w:sz w:val="24"/>
              </w:rPr>
            </w:pPr>
          </w:p>
        </w:tc>
        <w:tc>
          <w:tcPr>
            <w:tcW w:w="778" w:type="pct"/>
            <w:vAlign w:val="center"/>
          </w:tcPr>
          <w:p>
            <w:pPr>
              <w:adjustRightInd w:val="0"/>
              <w:snapToGrid w:val="0"/>
              <w:jc w:val="center"/>
              <w:rPr>
                <w:rFonts w:ascii="黑体" w:eastAsia="黑体"/>
                <w:color w:val="auto"/>
                <w:sz w:val="24"/>
              </w:rPr>
            </w:pPr>
          </w:p>
        </w:tc>
        <w:tc>
          <w:tcPr>
            <w:tcW w:w="834" w:type="pct"/>
            <w:vAlign w:val="center"/>
          </w:tcPr>
          <w:p>
            <w:pPr>
              <w:adjustRightInd w:val="0"/>
              <w:snapToGrid w:val="0"/>
              <w:jc w:val="center"/>
              <w:rPr>
                <w:rFonts w:ascii="黑体" w:eastAsia="黑体"/>
                <w:color w:val="auto"/>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245" w:type="pct"/>
            <w:vAlign w:val="center"/>
          </w:tcPr>
          <w:p>
            <w:pPr>
              <w:adjustRightInd w:val="0"/>
              <w:snapToGrid w:val="0"/>
              <w:jc w:val="center"/>
              <w:rPr>
                <w:rFonts w:ascii="黑体" w:eastAsia="黑体"/>
                <w:color w:val="auto"/>
                <w:sz w:val="24"/>
              </w:rPr>
            </w:pPr>
          </w:p>
        </w:tc>
        <w:tc>
          <w:tcPr>
            <w:tcW w:w="644" w:type="pct"/>
            <w:vAlign w:val="center"/>
          </w:tcPr>
          <w:p>
            <w:pPr>
              <w:adjustRightInd w:val="0"/>
              <w:snapToGrid w:val="0"/>
              <w:jc w:val="center"/>
              <w:rPr>
                <w:rFonts w:ascii="黑体" w:eastAsia="黑体"/>
                <w:color w:val="auto"/>
                <w:sz w:val="24"/>
              </w:rPr>
            </w:pPr>
          </w:p>
        </w:tc>
        <w:tc>
          <w:tcPr>
            <w:tcW w:w="1547" w:type="pct"/>
            <w:vAlign w:val="center"/>
          </w:tcPr>
          <w:p>
            <w:pPr>
              <w:adjustRightInd w:val="0"/>
              <w:snapToGrid w:val="0"/>
              <w:jc w:val="center"/>
              <w:rPr>
                <w:rFonts w:ascii="黑体" w:eastAsia="黑体"/>
                <w:color w:val="auto"/>
                <w:sz w:val="24"/>
              </w:rPr>
            </w:pPr>
          </w:p>
        </w:tc>
        <w:tc>
          <w:tcPr>
            <w:tcW w:w="950" w:type="pct"/>
          </w:tcPr>
          <w:p>
            <w:pPr>
              <w:adjustRightInd w:val="0"/>
              <w:snapToGrid w:val="0"/>
              <w:jc w:val="center"/>
              <w:rPr>
                <w:rFonts w:ascii="黑体" w:eastAsia="黑体"/>
                <w:color w:val="auto"/>
                <w:sz w:val="24"/>
              </w:rPr>
            </w:pPr>
          </w:p>
        </w:tc>
        <w:tc>
          <w:tcPr>
            <w:tcW w:w="778" w:type="pct"/>
            <w:vAlign w:val="center"/>
          </w:tcPr>
          <w:p>
            <w:pPr>
              <w:adjustRightInd w:val="0"/>
              <w:snapToGrid w:val="0"/>
              <w:jc w:val="center"/>
              <w:rPr>
                <w:rFonts w:ascii="黑体" w:eastAsia="黑体"/>
                <w:color w:val="auto"/>
                <w:sz w:val="24"/>
              </w:rPr>
            </w:pPr>
          </w:p>
        </w:tc>
        <w:tc>
          <w:tcPr>
            <w:tcW w:w="834" w:type="pct"/>
            <w:vAlign w:val="center"/>
          </w:tcPr>
          <w:p>
            <w:pPr>
              <w:adjustRightInd w:val="0"/>
              <w:snapToGrid w:val="0"/>
              <w:jc w:val="center"/>
              <w:rPr>
                <w:rFonts w:ascii="黑体" w:eastAsia="黑体"/>
                <w:color w:val="auto"/>
                <w:sz w:val="24"/>
              </w:rPr>
            </w:pPr>
          </w:p>
        </w:tc>
      </w:tr>
    </w:tbl>
    <w:p>
      <w:pPr>
        <w:numPr>
          <w:ilvl w:val="255"/>
          <w:numId w:val="0"/>
        </w:numPr>
        <w:jc w:val="left"/>
        <w:rPr>
          <w:rFonts w:ascii="黑体" w:eastAsia="黑体"/>
          <w:color w:val="auto"/>
          <w:sz w:val="30"/>
          <w:szCs w:val="30"/>
          <w:lang w:eastAsia="zh-Hans"/>
        </w:rPr>
      </w:pPr>
      <w:r>
        <w:rPr>
          <w:rFonts w:hint="eastAsia" w:ascii="黑体" w:eastAsia="黑体"/>
          <w:color w:val="auto"/>
          <w:sz w:val="30"/>
          <w:szCs w:val="30"/>
          <w:lang w:eastAsia="zh-Hans"/>
        </w:rPr>
        <w:t>六、编制人员定期培训情况</w:t>
      </w:r>
    </w:p>
    <w:tbl>
      <w:tblPr>
        <w:tblStyle w:val="5"/>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9"/>
        <w:gridCol w:w="2750"/>
        <w:gridCol w:w="2037"/>
        <w:gridCol w:w="2422"/>
        <w:gridCol w:w="47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2" w:type="pct"/>
          </w:tcPr>
          <w:p>
            <w:pPr>
              <w:numPr>
                <w:ilvl w:val="255"/>
                <w:numId w:val="0"/>
              </w:numPr>
              <w:adjustRightInd w:val="0"/>
              <w:snapToGrid w:val="0"/>
              <w:jc w:val="center"/>
              <w:rPr>
                <w:rFonts w:ascii="黑体" w:eastAsia="黑体"/>
                <w:color w:val="auto"/>
                <w:sz w:val="24"/>
              </w:rPr>
            </w:pPr>
            <w:r>
              <w:rPr>
                <w:rFonts w:hint="eastAsia" w:ascii="黑体" w:eastAsia="黑体"/>
                <w:color w:val="auto"/>
                <w:sz w:val="24"/>
              </w:rPr>
              <w:t>序号</w:t>
            </w:r>
          </w:p>
        </w:tc>
        <w:tc>
          <w:tcPr>
            <w:tcW w:w="1007" w:type="pct"/>
          </w:tcPr>
          <w:p>
            <w:pPr>
              <w:numPr>
                <w:ilvl w:val="255"/>
                <w:numId w:val="0"/>
              </w:numPr>
              <w:adjustRightInd w:val="0"/>
              <w:snapToGrid w:val="0"/>
              <w:jc w:val="center"/>
              <w:rPr>
                <w:rFonts w:ascii="黑体" w:eastAsia="黑体"/>
                <w:color w:val="auto"/>
                <w:sz w:val="24"/>
              </w:rPr>
            </w:pPr>
            <w:r>
              <w:rPr>
                <w:rFonts w:hint="eastAsia" w:ascii="黑体" w:eastAsia="黑体"/>
                <w:color w:val="auto"/>
                <w:sz w:val="24"/>
              </w:rPr>
              <w:t>培训主题</w:t>
            </w:r>
          </w:p>
        </w:tc>
        <w:tc>
          <w:tcPr>
            <w:tcW w:w="746" w:type="pct"/>
          </w:tcPr>
          <w:p>
            <w:pPr>
              <w:numPr>
                <w:ilvl w:val="255"/>
                <w:numId w:val="0"/>
              </w:numPr>
              <w:adjustRightInd w:val="0"/>
              <w:snapToGrid w:val="0"/>
              <w:jc w:val="center"/>
              <w:rPr>
                <w:rFonts w:ascii="黑体" w:eastAsia="黑体"/>
                <w:color w:val="auto"/>
                <w:sz w:val="24"/>
              </w:rPr>
            </w:pPr>
            <w:r>
              <w:rPr>
                <w:rFonts w:hint="eastAsia" w:ascii="黑体" w:eastAsia="黑体"/>
                <w:color w:val="auto"/>
                <w:sz w:val="24"/>
              </w:rPr>
              <w:t>组织机构</w:t>
            </w:r>
          </w:p>
        </w:tc>
        <w:tc>
          <w:tcPr>
            <w:tcW w:w="887" w:type="pct"/>
          </w:tcPr>
          <w:p>
            <w:pPr>
              <w:numPr>
                <w:ilvl w:val="255"/>
                <w:numId w:val="0"/>
              </w:numPr>
              <w:adjustRightInd w:val="0"/>
              <w:snapToGrid w:val="0"/>
              <w:jc w:val="center"/>
              <w:rPr>
                <w:rFonts w:ascii="黑体" w:eastAsia="黑体"/>
                <w:color w:val="auto"/>
                <w:sz w:val="24"/>
              </w:rPr>
            </w:pPr>
            <w:r>
              <w:rPr>
                <w:rFonts w:hint="eastAsia" w:ascii="黑体" w:eastAsia="黑体"/>
                <w:color w:val="auto"/>
                <w:sz w:val="24"/>
              </w:rPr>
              <w:t>培训时间</w:t>
            </w:r>
          </w:p>
        </w:tc>
        <w:tc>
          <w:tcPr>
            <w:tcW w:w="1736" w:type="pct"/>
          </w:tcPr>
          <w:p>
            <w:pPr>
              <w:numPr>
                <w:ilvl w:val="255"/>
                <w:numId w:val="0"/>
              </w:numPr>
              <w:adjustRightInd w:val="0"/>
              <w:snapToGrid w:val="0"/>
              <w:jc w:val="center"/>
              <w:rPr>
                <w:rFonts w:ascii="黑体" w:eastAsia="黑体"/>
                <w:color w:val="auto"/>
                <w:sz w:val="24"/>
              </w:rPr>
            </w:pPr>
            <w:r>
              <w:rPr>
                <w:rFonts w:hint="eastAsia" w:ascii="黑体" w:eastAsia="黑体"/>
                <w:color w:val="auto"/>
                <w:sz w:val="24"/>
              </w:rPr>
              <w:t>参与培训编制人员（含环评工程师）数量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2" w:type="pct"/>
          </w:tcPr>
          <w:p>
            <w:pPr>
              <w:numPr>
                <w:ilvl w:val="255"/>
                <w:numId w:val="0"/>
              </w:numPr>
              <w:adjustRightInd w:val="0"/>
              <w:snapToGrid w:val="0"/>
              <w:jc w:val="center"/>
              <w:rPr>
                <w:rFonts w:ascii="黑体" w:eastAsia="黑体"/>
                <w:color w:val="auto"/>
                <w:sz w:val="24"/>
              </w:rPr>
            </w:pPr>
          </w:p>
        </w:tc>
        <w:tc>
          <w:tcPr>
            <w:tcW w:w="1007" w:type="pct"/>
          </w:tcPr>
          <w:p>
            <w:pPr>
              <w:numPr>
                <w:ilvl w:val="255"/>
                <w:numId w:val="0"/>
              </w:numPr>
              <w:adjustRightInd w:val="0"/>
              <w:snapToGrid w:val="0"/>
              <w:jc w:val="center"/>
              <w:rPr>
                <w:rFonts w:ascii="黑体" w:eastAsia="黑体"/>
                <w:color w:val="auto"/>
                <w:sz w:val="24"/>
              </w:rPr>
            </w:pPr>
          </w:p>
        </w:tc>
        <w:tc>
          <w:tcPr>
            <w:tcW w:w="746" w:type="pct"/>
          </w:tcPr>
          <w:p>
            <w:pPr>
              <w:numPr>
                <w:ilvl w:val="255"/>
                <w:numId w:val="0"/>
              </w:numPr>
              <w:adjustRightInd w:val="0"/>
              <w:snapToGrid w:val="0"/>
              <w:jc w:val="center"/>
              <w:rPr>
                <w:rFonts w:ascii="黑体" w:eastAsia="黑体"/>
                <w:color w:val="auto"/>
                <w:sz w:val="24"/>
              </w:rPr>
            </w:pPr>
          </w:p>
        </w:tc>
        <w:tc>
          <w:tcPr>
            <w:tcW w:w="887" w:type="pct"/>
          </w:tcPr>
          <w:p>
            <w:pPr>
              <w:numPr>
                <w:ilvl w:val="255"/>
                <w:numId w:val="0"/>
              </w:numPr>
              <w:adjustRightInd w:val="0"/>
              <w:snapToGrid w:val="0"/>
              <w:jc w:val="center"/>
              <w:rPr>
                <w:rFonts w:ascii="黑体" w:eastAsia="黑体"/>
                <w:color w:val="auto"/>
                <w:sz w:val="24"/>
              </w:rPr>
            </w:pPr>
          </w:p>
        </w:tc>
        <w:tc>
          <w:tcPr>
            <w:tcW w:w="1736" w:type="pct"/>
          </w:tcPr>
          <w:p>
            <w:pPr>
              <w:numPr>
                <w:ilvl w:val="255"/>
                <w:numId w:val="0"/>
              </w:numPr>
              <w:adjustRightInd w:val="0"/>
              <w:snapToGrid w:val="0"/>
              <w:jc w:val="center"/>
              <w:rPr>
                <w:rFonts w:ascii="黑体" w:eastAsia="黑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2" w:type="pct"/>
          </w:tcPr>
          <w:p>
            <w:pPr>
              <w:numPr>
                <w:ilvl w:val="255"/>
                <w:numId w:val="0"/>
              </w:numPr>
              <w:adjustRightInd w:val="0"/>
              <w:snapToGrid w:val="0"/>
              <w:jc w:val="center"/>
              <w:rPr>
                <w:rFonts w:ascii="黑体" w:eastAsia="黑体"/>
                <w:color w:val="auto"/>
                <w:sz w:val="24"/>
              </w:rPr>
            </w:pPr>
          </w:p>
        </w:tc>
        <w:tc>
          <w:tcPr>
            <w:tcW w:w="1007" w:type="pct"/>
          </w:tcPr>
          <w:p>
            <w:pPr>
              <w:numPr>
                <w:ilvl w:val="255"/>
                <w:numId w:val="0"/>
              </w:numPr>
              <w:adjustRightInd w:val="0"/>
              <w:snapToGrid w:val="0"/>
              <w:jc w:val="center"/>
              <w:rPr>
                <w:rFonts w:ascii="黑体" w:eastAsia="黑体"/>
                <w:color w:val="auto"/>
                <w:sz w:val="24"/>
              </w:rPr>
            </w:pPr>
          </w:p>
        </w:tc>
        <w:tc>
          <w:tcPr>
            <w:tcW w:w="746" w:type="pct"/>
          </w:tcPr>
          <w:p>
            <w:pPr>
              <w:numPr>
                <w:ilvl w:val="255"/>
                <w:numId w:val="0"/>
              </w:numPr>
              <w:adjustRightInd w:val="0"/>
              <w:snapToGrid w:val="0"/>
              <w:jc w:val="center"/>
              <w:rPr>
                <w:rFonts w:ascii="黑体" w:eastAsia="黑体"/>
                <w:color w:val="auto"/>
                <w:sz w:val="24"/>
              </w:rPr>
            </w:pPr>
          </w:p>
        </w:tc>
        <w:tc>
          <w:tcPr>
            <w:tcW w:w="887" w:type="pct"/>
          </w:tcPr>
          <w:p>
            <w:pPr>
              <w:numPr>
                <w:ilvl w:val="255"/>
                <w:numId w:val="0"/>
              </w:numPr>
              <w:adjustRightInd w:val="0"/>
              <w:snapToGrid w:val="0"/>
              <w:jc w:val="center"/>
              <w:rPr>
                <w:rFonts w:ascii="黑体" w:eastAsia="黑体"/>
                <w:color w:val="auto"/>
                <w:sz w:val="24"/>
              </w:rPr>
            </w:pPr>
          </w:p>
        </w:tc>
        <w:tc>
          <w:tcPr>
            <w:tcW w:w="1736" w:type="pct"/>
          </w:tcPr>
          <w:p>
            <w:pPr>
              <w:numPr>
                <w:ilvl w:val="255"/>
                <w:numId w:val="0"/>
              </w:numPr>
              <w:adjustRightInd w:val="0"/>
              <w:snapToGrid w:val="0"/>
              <w:jc w:val="center"/>
              <w:rPr>
                <w:rFonts w:ascii="黑体" w:eastAsia="黑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2" w:type="pct"/>
          </w:tcPr>
          <w:p>
            <w:pPr>
              <w:numPr>
                <w:ilvl w:val="255"/>
                <w:numId w:val="0"/>
              </w:numPr>
              <w:adjustRightInd w:val="0"/>
              <w:snapToGrid w:val="0"/>
              <w:jc w:val="center"/>
              <w:rPr>
                <w:rFonts w:ascii="黑体" w:eastAsia="黑体"/>
                <w:color w:val="auto"/>
                <w:sz w:val="24"/>
              </w:rPr>
            </w:pPr>
          </w:p>
        </w:tc>
        <w:tc>
          <w:tcPr>
            <w:tcW w:w="1007" w:type="pct"/>
          </w:tcPr>
          <w:p>
            <w:pPr>
              <w:numPr>
                <w:ilvl w:val="255"/>
                <w:numId w:val="0"/>
              </w:numPr>
              <w:adjustRightInd w:val="0"/>
              <w:snapToGrid w:val="0"/>
              <w:jc w:val="center"/>
              <w:rPr>
                <w:rFonts w:ascii="黑体" w:eastAsia="黑体"/>
                <w:color w:val="auto"/>
                <w:sz w:val="24"/>
              </w:rPr>
            </w:pPr>
          </w:p>
        </w:tc>
        <w:tc>
          <w:tcPr>
            <w:tcW w:w="746" w:type="pct"/>
          </w:tcPr>
          <w:p>
            <w:pPr>
              <w:numPr>
                <w:ilvl w:val="255"/>
                <w:numId w:val="0"/>
              </w:numPr>
              <w:adjustRightInd w:val="0"/>
              <w:snapToGrid w:val="0"/>
              <w:jc w:val="center"/>
              <w:rPr>
                <w:rFonts w:ascii="黑体" w:eastAsia="黑体"/>
                <w:color w:val="auto"/>
                <w:sz w:val="24"/>
              </w:rPr>
            </w:pPr>
          </w:p>
        </w:tc>
        <w:tc>
          <w:tcPr>
            <w:tcW w:w="887" w:type="pct"/>
          </w:tcPr>
          <w:p>
            <w:pPr>
              <w:numPr>
                <w:ilvl w:val="255"/>
                <w:numId w:val="0"/>
              </w:numPr>
              <w:adjustRightInd w:val="0"/>
              <w:snapToGrid w:val="0"/>
              <w:jc w:val="center"/>
              <w:rPr>
                <w:rFonts w:ascii="黑体" w:eastAsia="黑体"/>
                <w:color w:val="auto"/>
                <w:sz w:val="24"/>
              </w:rPr>
            </w:pPr>
          </w:p>
        </w:tc>
        <w:tc>
          <w:tcPr>
            <w:tcW w:w="1736" w:type="pct"/>
          </w:tcPr>
          <w:p>
            <w:pPr>
              <w:numPr>
                <w:ilvl w:val="255"/>
                <w:numId w:val="0"/>
              </w:numPr>
              <w:adjustRightInd w:val="0"/>
              <w:snapToGrid w:val="0"/>
              <w:jc w:val="center"/>
              <w:rPr>
                <w:rFonts w:ascii="黑体" w:eastAsia="黑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2" w:type="pct"/>
          </w:tcPr>
          <w:p>
            <w:pPr>
              <w:numPr>
                <w:ilvl w:val="255"/>
                <w:numId w:val="0"/>
              </w:numPr>
              <w:adjustRightInd w:val="0"/>
              <w:snapToGrid w:val="0"/>
              <w:jc w:val="center"/>
              <w:rPr>
                <w:rFonts w:ascii="黑体" w:eastAsia="黑体"/>
                <w:color w:val="auto"/>
                <w:sz w:val="24"/>
              </w:rPr>
            </w:pPr>
          </w:p>
        </w:tc>
        <w:tc>
          <w:tcPr>
            <w:tcW w:w="1007" w:type="pct"/>
          </w:tcPr>
          <w:p>
            <w:pPr>
              <w:numPr>
                <w:ilvl w:val="255"/>
                <w:numId w:val="0"/>
              </w:numPr>
              <w:adjustRightInd w:val="0"/>
              <w:snapToGrid w:val="0"/>
              <w:jc w:val="center"/>
              <w:rPr>
                <w:rFonts w:ascii="黑体" w:eastAsia="黑体"/>
                <w:color w:val="auto"/>
                <w:sz w:val="24"/>
              </w:rPr>
            </w:pPr>
          </w:p>
        </w:tc>
        <w:tc>
          <w:tcPr>
            <w:tcW w:w="746" w:type="pct"/>
          </w:tcPr>
          <w:p>
            <w:pPr>
              <w:numPr>
                <w:ilvl w:val="255"/>
                <w:numId w:val="0"/>
              </w:numPr>
              <w:adjustRightInd w:val="0"/>
              <w:snapToGrid w:val="0"/>
              <w:jc w:val="center"/>
              <w:rPr>
                <w:rFonts w:ascii="黑体" w:eastAsia="黑体"/>
                <w:color w:val="auto"/>
                <w:sz w:val="24"/>
              </w:rPr>
            </w:pPr>
          </w:p>
        </w:tc>
        <w:tc>
          <w:tcPr>
            <w:tcW w:w="887" w:type="pct"/>
          </w:tcPr>
          <w:p>
            <w:pPr>
              <w:numPr>
                <w:ilvl w:val="255"/>
                <w:numId w:val="0"/>
              </w:numPr>
              <w:adjustRightInd w:val="0"/>
              <w:snapToGrid w:val="0"/>
              <w:jc w:val="center"/>
              <w:rPr>
                <w:rFonts w:ascii="黑体" w:eastAsia="黑体"/>
                <w:color w:val="auto"/>
                <w:sz w:val="24"/>
              </w:rPr>
            </w:pPr>
          </w:p>
        </w:tc>
        <w:tc>
          <w:tcPr>
            <w:tcW w:w="1736" w:type="pct"/>
          </w:tcPr>
          <w:p>
            <w:pPr>
              <w:numPr>
                <w:ilvl w:val="255"/>
                <w:numId w:val="0"/>
              </w:numPr>
              <w:adjustRightInd w:val="0"/>
              <w:snapToGrid w:val="0"/>
              <w:jc w:val="center"/>
              <w:rPr>
                <w:rFonts w:ascii="黑体" w:eastAsia="黑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2" w:type="pct"/>
          </w:tcPr>
          <w:p>
            <w:pPr>
              <w:numPr>
                <w:ilvl w:val="255"/>
                <w:numId w:val="0"/>
              </w:numPr>
              <w:adjustRightInd w:val="0"/>
              <w:snapToGrid w:val="0"/>
              <w:jc w:val="center"/>
              <w:rPr>
                <w:rFonts w:ascii="黑体" w:eastAsia="黑体"/>
                <w:color w:val="auto"/>
                <w:sz w:val="24"/>
              </w:rPr>
            </w:pPr>
          </w:p>
        </w:tc>
        <w:tc>
          <w:tcPr>
            <w:tcW w:w="1007" w:type="pct"/>
          </w:tcPr>
          <w:p>
            <w:pPr>
              <w:numPr>
                <w:ilvl w:val="255"/>
                <w:numId w:val="0"/>
              </w:numPr>
              <w:adjustRightInd w:val="0"/>
              <w:snapToGrid w:val="0"/>
              <w:jc w:val="center"/>
              <w:rPr>
                <w:rFonts w:ascii="黑体" w:eastAsia="黑体"/>
                <w:color w:val="auto"/>
                <w:sz w:val="24"/>
              </w:rPr>
            </w:pPr>
          </w:p>
        </w:tc>
        <w:tc>
          <w:tcPr>
            <w:tcW w:w="746" w:type="pct"/>
          </w:tcPr>
          <w:p>
            <w:pPr>
              <w:numPr>
                <w:ilvl w:val="255"/>
                <w:numId w:val="0"/>
              </w:numPr>
              <w:adjustRightInd w:val="0"/>
              <w:snapToGrid w:val="0"/>
              <w:jc w:val="center"/>
              <w:rPr>
                <w:rFonts w:ascii="黑体" w:eastAsia="黑体"/>
                <w:color w:val="auto"/>
                <w:sz w:val="24"/>
              </w:rPr>
            </w:pPr>
          </w:p>
        </w:tc>
        <w:tc>
          <w:tcPr>
            <w:tcW w:w="887" w:type="pct"/>
          </w:tcPr>
          <w:p>
            <w:pPr>
              <w:numPr>
                <w:ilvl w:val="255"/>
                <w:numId w:val="0"/>
              </w:numPr>
              <w:adjustRightInd w:val="0"/>
              <w:snapToGrid w:val="0"/>
              <w:jc w:val="center"/>
              <w:rPr>
                <w:rFonts w:ascii="黑体" w:eastAsia="黑体"/>
                <w:color w:val="auto"/>
                <w:sz w:val="24"/>
              </w:rPr>
            </w:pPr>
          </w:p>
        </w:tc>
        <w:tc>
          <w:tcPr>
            <w:tcW w:w="1736" w:type="pct"/>
          </w:tcPr>
          <w:p>
            <w:pPr>
              <w:numPr>
                <w:ilvl w:val="255"/>
                <w:numId w:val="0"/>
              </w:numPr>
              <w:adjustRightInd w:val="0"/>
              <w:snapToGrid w:val="0"/>
              <w:jc w:val="center"/>
              <w:rPr>
                <w:rFonts w:ascii="黑体" w:eastAsia="黑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2" w:type="pct"/>
          </w:tcPr>
          <w:p>
            <w:pPr>
              <w:numPr>
                <w:ilvl w:val="255"/>
                <w:numId w:val="0"/>
              </w:numPr>
              <w:adjustRightInd w:val="0"/>
              <w:snapToGrid w:val="0"/>
              <w:jc w:val="center"/>
              <w:rPr>
                <w:rFonts w:ascii="黑体" w:eastAsia="黑体"/>
                <w:color w:val="auto"/>
                <w:sz w:val="24"/>
              </w:rPr>
            </w:pPr>
          </w:p>
        </w:tc>
        <w:tc>
          <w:tcPr>
            <w:tcW w:w="1007" w:type="pct"/>
          </w:tcPr>
          <w:p>
            <w:pPr>
              <w:numPr>
                <w:ilvl w:val="255"/>
                <w:numId w:val="0"/>
              </w:numPr>
              <w:adjustRightInd w:val="0"/>
              <w:snapToGrid w:val="0"/>
              <w:jc w:val="center"/>
              <w:rPr>
                <w:rFonts w:ascii="黑体" w:eastAsia="黑体"/>
                <w:color w:val="auto"/>
                <w:sz w:val="24"/>
              </w:rPr>
            </w:pPr>
          </w:p>
        </w:tc>
        <w:tc>
          <w:tcPr>
            <w:tcW w:w="746" w:type="pct"/>
          </w:tcPr>
          <w:p>
            <w:pPr>
              <w:numPr>
                <w:ilvl w:val="255"/>
                <w:numId w:val="0"/>
              </w:numPr>
              <w:adjustRightInd w:val="0"/>
              <w:snapToGrid w:val="0"/>
              <w:jc w:val="center"/>
              <w:rPr>
                <w:rFonts w:ascii="黑体" w:eastAsia="黑体"/>
                <w:color w:val="auto"/>
                <w:sz w:val="24"/>
              </w:rPr>
            </w:pPr>
          </w:p>
        </w:tc>
        <w:tc>
          <w:tcPr>
            <w:tcW w:w="887" w:type="pct"/>
          </w:tcPr>
          <w:p>
            <w:pPr>
              <w:numPr>
                <w:ilvl w:val="255"/>
                <w:numId w:val="0"/>
              </w:numPr>
              <w:adjustRightInd w:val="0"/>
              <w:snapToGrid w:val="0"/>
              <w:jc w:val="center"/>
              <w:rPr>
                <w:rFonts w:ascii="黑体" w:eastAsia="黑体"/>
                <w:color w:val="auto"/>
                <w:sz w:val="24"/>
              </w:rPr>
            </w:pPr>
          </w:p>
        </w:tc>
        <w:tc>
          <w:tcPr>
            <w:tcW w:w="1736" w:type="pct"/>
          </w:tcPr>
          <w:p>
            <w:pPr>
              <w:numPr>
                <w:ilvl w:val="255"/>
                <w:numId w:val="0"/>
              </w:numPr>
              <w:adjustRightInd w:val="0"/>
              <w:snapToGrid w:val="0"/>
              <w:jc w:val="center"/>
              <w:rPr>
                <w:rFonts w:ascii="黑体" w:eastAsia="黑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2" w:type="pct"/>
          </w:tcPr>
          <w:p>
            <w:pPr>
              <w:numPr>
                <w:ilvl w:val="255"/>
                <w:numId w:val="0"/>
              </w:numPr>
              <w:adjustRightInd w:val="0"/>
              <w:snapToGrid w:val="0"/>
              <w:jc w:val="center"/>
              <w:rPr>
                <w:rFonts w:ascii="黑体" w:eastAsia="黑体"/>
                <w:color w:val="auto"/>
                <w:sz w:val="24"/>
              </w:rPr>
            </w:pPr>
          </w:p>
        </w:tc>
        <w:tc>
          <w:tcPr>
            <w:tcW w:w="1007" w:type="pct"/>
          </w:tcPr>
          <w:p>
            <w:pPr>
              <w:numPr>
                <w:ilvl w:val="255"/>
                <w:numId w:val="0"/>
              </w:numPr>
              <w:adjustRightInd w:val="0"/>
              <w:snapToGrid w:val="0"/>
              <w:jc w:val="center"/>
              <w:rPr>
                <w:rFonts w:ascii="黑体" w:eastAsia="黑体"/>
                <w:color w:val="auto"/>
                <w:sz w:val="24"/>
              </w:rPr>
            </w:pPr>
          </w:p>
        </w:tc>
        <w:tc>
          <w:tcPr>
            <w:tcW w:w="746" w:type="pct"/>
          </w:tcPr>
          <w:p>
            <w:pPr>
              <w:numPr>
                <w:ilvl w:val="255"/>
                <w:numId w:val="0"/>
              </w:numPr>
              <w:adjustRightInd w:val="0"/>
              <w:snapToGrid w:val="0"/>
              <w:jc w:val="center"/>
              <w:rPr>
                <w:rFonts w:ascii="黑体" w:eastAsia="黑体"/>
                <w:color w:val="auto"/>
                <w:sz w:val="24"/>
              </w:rPr>
            </w:pPr>
          </w:p>
        </w:tc>
        <w:tc>
          <w:tcPr>
            <w:tcW w:w="887" w:type="pct"/>
          </w:tcPr>
          <w:p>
            <w:pPr>
              <w:numPr>
                <w:ilvl w:val="255"/>
                <w:numId w:val="0"/>
              </w:numPr>
              <w:adjustRightInd w:val="0"/>
              <w:snapToGrid w:val="0"/>
              <w:jc w:val="center"/>
              <w:rPr>
                <w:rFonts w:ascii="黑体" w:eastAsia="黑体"/>
                <w:color w:val="auto"/>
                <w:sz w:val="24"/>
              </w:rPr>
            </w:pPr>
          </w:p>
        </w:tc>
        <w:tc>
          <w:tcPr>
            <w:tcW w:w="1736" w:type="pct"/>
          </w:tcPr>
          <w:p>
            <w:pPr>
              <w:numPr>
                <w:ilvl w:val="255"/>
                <w:numId w:val="0"/>
              </w:numPr>
              <w:adjustRightInd w:val="0"/>
              <w:snapToGrid w:val="0"/>
              <w:jc w:val="center"/>
              <w:rPr>
                <w:rFonts w:ascii="黑体" w:eastAsia="黑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2" w:type="pct"/>
          </w:tcPr>
          <w:p>
            <w:pPr>
              <w:numPr>
                <w:ilvl w:val="255"/>
                <w:numId w:val="0"/>
              </w:numPr>
              <w:adjustRightInd w:val="0"/>
              <w:snapToGrid w:val="0"/>
              <w:jc w:val="center"/>
              <w:rPr>
                <w:rFonts w:ascii="黑体" w:eastAsia="黑体"/>
                <w:color w:val="auto"/>
                <w:sz w:val="24"/>
              </w:rPr>
            </w:pPr>
          </w:p>
        </w:tc>
        <w:tc>
          <w:tcPr>
            <w:tcW w:w="1007" w:type="pct"/>
          </w:tcPr>
          <w:p>
            <w:pPr>
              <w:numPr>
                <w:ilvl w:val="255"/>
                <w:numId w:val="0"/>
              </w:numPr>
              <w:adjustRightInd w:val="0"/>
              <w:snapToGrid w:val="0"/>
              <w:jc w:val="center"/>
              <w:rPr>
                <w:rFonts w:ascii="黑体" w:eastAsia="黑体"/>
                <w:color w:val="auto"/>
                <w:sz w:val="24"/>
              </w:rPr>
            </w:pPr>
          </w:p>
        </w:tc>
        <w:tc>
          <w:tcPr>
            <w:tcW w:w="746" w:type="pct"/>
          </w:tcPr>
          <w:p>
            <w:pPr>
              <w:numPr>
                <w:ilvl w:val="255"/>
                <w:numId w:val="0"/>
              </w:numPr>
              <w:adjustRightInd w:val="0"/>
              <w:snapToGrid w:val="0"/>
              <w:jc w:val="center"/>
              <w:rPr>
                <w:rFonts w:ascii="黑体" w:eastAsia="黑体"/>
                <w:color w:val="auto"/>
                <w:sz w:val="24"/>
              </w:rPr>
            </w:pPr>
          </w:p>
        </w:tc>
        <w:tc>
          <w:tcPr>
            <w:tcW w:w="887" w:type="pct"/>
          </w:tcPr>
          <w:p>
            <w:pPr>
              <w:numPr>
                <w:ilvl w:val="255"/>
                <w:numId w:val="0"/>
              </w:numPr>
              <w:adjustRightInd w:val="0"/>
              <w:snapToGrid w:val="0"/>
              <w:jc w:val="center"/>
              <w:rPr>
                <w:rFonts w:ascii="黑体" w:eastAsia="黑体"/>
                <w:color w:val="auto"/>
                <w:sz w:val="24"/>
              </w:rPr>
            </w:pPr>
          </w:p>
        </w:tc>
        <w:tc>
          <w:tcPr>
            <w:tcW w:w="1736" w:type="pct"/>
          </w:tcPr>
          <w:p>
            <w:pPr>
              <w:numPr>
                <w:ilvl w:val="255"/>
                <w:numId w:val="0"/>
              </w:numPr>
              <w:adjustRightInd w:val="0"/>
              <w:snapToGrid w:val="0"/>
              <w:jc w:val="center"/>
              <w:rPr>
                <w:rFonts w:ascii="黑体" w:eastAsia="黑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2" w:type="pct"/>
          </w:tcPr>
          <w:p>
            <w:pPr>
              <w:numPr>
                <w:ilvl w:val="255"/>
                <w:numId w:val="0"/>
              </w:numPr>
              <w:adjustRightInd w:val="0"/>
              <w:snapToGrid w:val="0"/>
              <w:jc w:val="center"/>
              <w:rPr>
                <w:rFonts w:ascii="黑体" w:eastAsia="黑体"/>
                <w:color w:val="auto"/>
                <w:sz w:val="24"/>
              </w:rPr>
            </w:pPr>
          </w:p>
        </w:tc>
        <w:tc>
          <w:tcPr>
            <w:tcW w:w="1007" w:type="pct"/>
          </w:tcPr>
          <w:p>
            <w:pPr>
              <w:numPr>
                <w:ilvl w:val="255"/>
                <w:numId w:val="0"/>
              </w:numPr>
              <w:adjustRightInd w:val="0"/>
              <w:snapToGrid w:val="0"/>
              <w:jc w:val="center"/>
              <w:rPr>
                <w:rFonts w:ascii="黑体" w:eastAsia="黑体"/>
                <w:color w:val="auto"/>
                <w:sz w:val="24"/>
              </w:rPr>
            </w:pPr>
          </w:p>
        </w:tc>
        <w:tc>
          <w:tcPr>
            <w:tcW w:w="746" w:type="pct"/>
          </w:tcPr>
          <w:p>
            <w:pPr>
              <w:numPr>
                <w:ilvl w:val="255"/>
                <w:numId w:val="0"/>
              </w:numPr>
              <w:adjustRightInd w:val="0"/>
              <w:snapToGrid w:val="0"/>
              <w:jc w:val="center"/>
              <w:rPr>
                <w:rFonts w:ascii="黑体" w:eastAsia="黑体"/>
                <w:color w:val="auto"/>
                <w:sz w:val="24"/>
              </w:rPr>
            </w:pPr>
          </w:p>
        </w:tc>
        <w:tc>
          <w:tcPr>
            <w:tcW w:w="887" w:type="pct"/>
          </w:tcPr>
          <w:p>
            <w:pPr>
              <w:numPr>
                <w:ilvl w:val="255"/>
                <w:numId w:val="0"/>
              </w:numPr>
              <w:adjustRightInd w:val="0"/>
              <w:snapToGrid w:val="0"/>
              <w:jc w:val="center"/>
              <w:rPr>
                <w:rFonts w:ascii="黑体" w:eastAsia="黑体"/>
                <w:color w:val="auto"/>
                <w:sz w:val="24"/>
              </w:rPr>
            </w:pPr>
          </w:p>
        </w:tc>
        <w:tc>
          <w:tcPr>
            <w:tcW w:w="1736" w:type="pct"/>
          </w:tcPr>
          <w:p>
            <w:pPr>
              <w:numPr>
                <w:ilvl w:val="255"/>
                <w:numId w:val="0"/>
              </w:numPr>
              <w:adjustRightInd w:val="0"/>
              <w:snapToGrid w:val="0"/>
              <w:jc w:val="center"/>
              <w:rPr>
                <w:rFonts w:ascii="黑体" w:eastAsia="黑体"/>
                <w:color w:val="auto"/>
                <w:sz w:val="24"/>
              </w:rPr>
            </w:pPr>
          </w:p>
        </w:tc>
      </w:tr>
    </w:tbl>
    <w:p>
      <w:pPr>
        <w:numPr>
          <w:ilvl w:val="255"/>
          <w:numId w:val="0"/>
        </w:numPr>
        <w:rPr>
          <w:rFonts w:ascii="黑体" w:eastAsia="黑体"/>
          <w:color w:val="auto"/>
          <w:sz w:val="28"/>
        </w:rPr>
        <w:sectPr>
          <w:pgSz w:w="16840" w:h="11907" w:orient="landscape"/>
          <w:pgMar w:top="1701" w:right="1701" w:bottom="2154" w:left="1701" w:header="851" w:footer="1928" w:gutter="0"/>
          <w:cols w:space="0" w:num="1"/>
        </w:sectPr>
      </w:pPr>
    </w:p>
    <w:p>
      <w:pPr>
        <w:numPr>
          <w:ilvl w:val="255"/>
          <w:numId w:val="0"/>
        </w:numPr>
        <w:rPr>
          <w:rFonts w:ascii="黑体" w:eastAsia="黑体"/>
          <w:color w:val="auto"/>
          <w:sz w:val="28"/>
        </w:rPr>
      </w:pPr>
      <w:r>
        <w:rPr>
          <w:rFonts w:hint="eastAsia" w:ascii="黑体" w:eastAsia="黑体"/>
          <w:color w:val="auto"/>
          <w:sz w:val="28"/>
        </w:rPr>
        <w:t>七、专家团队情况</w:t>
      </w:r>
    </w:p>
    <w:tbl>
      <w:tblPr>
        <w:tblStyle w:val="6"/>
        <w:tblW w:w="4813" w:type="pct"/>
        <w:tblInd w:w="1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6"/>
        <w:gridCol w:w="3353"/>
        <w:gridCol w:w="3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65" w:type="pct"/>
            <w:vAlign w:val="center"/>
          </w:tcPr>
          <w:p>
            <w:pPr>
              <w:numPr>
                <w:ilvl w:val="255"/>
                <w:numId w:val="0"/>
              </w:numPr>
              <w:spacing w:line="240" w:lineRule="atLeast"/>
              <w:jc w:val="center"/>
              <w:rPr>
                <w:rFonts w:ascii="黑体" w:eastAsia="黑体"/>
                <w:color w:val="auto"/>
              </w:rPr>
            </w:pPr>
            <w:r>
              <w:rPr>
                <w:rFonts w:hint="eastAsia" w:ascii="黑体" w:eastAsia="黑体"/>
                <w:color w:val="auto"/>
              </w:rPr>
              <w:t>序号</w:t>
            </w:r>
          </w:p>
        </w:tc>
        <w:tc>
          <w:tcPr>
            <w:tcW w:w="2043" w:type="pct"/>
            <w:vAlign w:val="center"/>
          </w:tcPr>
          <w:p>
            <w:pPr>
              <w:numPr>
                <w:ilvl w:val="255"/>
                <w:numId w:val="0"/>
              </w:numPr>
              <w:spacing w:line="240" w:lineRule="atLeast"/>
              <w:jc w:val="center"/>
              <w:rPr>
                <w:rFonts w:ascii="黑体" w:eastAsia="黑体"/>
                <w:color w:val="auto"/>
              </w:rPr>
            </w:pPr>
            <w:r>
              <w:rPr>
                <w:rFonts w:hint="eastAsia" w:ascii="黑体" w:eastAsia="黑体"/>
                <w:color w:val="auto"/>
              </w:rPr>
              <w:t>姓名</w:t>
            </w:r>
          </w:p>
        </w:tc>
        <w:tc>
          <w:tcPr>
            <w:tcW w:w="2391" w:type="pct"/>
            <w:vAlign w:val="center"/>
          </w:tcPr>
          <w:p>
            <w:pPr>
              <w:numPr>
                <w:ilvl w:val="255"/>
                <w:numId w:val="0"/>
              </w:numPr>
              <w:spacing w:line="240" w:lineRule="atLeast"/>
              <w:jc w:val="center"/>
              <w:rPr>
                <w:rFonts w:ascii="黑体" w:eastAsia="黑体"/>
                <w:color w:val="auto"/>
              </w:rPr>
            </w:pPr>
            <w:r>
              <w:rPr>
                <w:rFonts w:hint="eastAsia" w:ascii="黑体" w:eastAsia="黑体"/>
                <w:color w:val="auto"/>
              </w:rPr>
              <w:t>专家级别（部级、省级、市级）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65" w:type="pct"/>
            <w:vAlign w:val="center"/>
          </w:tcPr>
          <w:p>
            <w:pPr>
              <w:numPr>
                <w:ilvl w:val="255"/>
                <w:numId w:val="0"/>
              </w:numPr>
              <w:spacing w:line="240" w:lineRule="atLeast"/>
              <w:jc w:val="center"/>
              <w:rPr>
                <w:rFonts w:ascii="黑体" w:eastAsia="黑体"/>
                <w:color w:val="auto"/>
              </w:rPr>
            </w:pPr>
          </w:p>
        </w:tc>
        <w:tc>
          <w:tcPr>
            <w:tcW w:w="2043" w:type="pct"/>
            <w:vAlign w:val="center"/>
          </w:tcPr>
          <w:p>
            <w:pPr>
              <w:numPr>
                <w:ilvl w:val="255"/>
                <w:numId w:val="0"/>
              </w:numPr>
              <w:spacing w:line="240" w:lineRule="atLeast"/>
              <w:jc w:val="center"/>
              <w:rPr>
                <w:rFonts w:ascii="黑体" w:eastAsia="黑体"/>
                <w:color w:val="auto"/>
              </w:rPr>
            </w:pPr>
          </w:p>
        </w:tc>
        <w:tc>
          <w:tcPr>
            <w:tcW w:w="2391" w:type="pct"/>
            <w:vAlign w:val="center"/>
          </w:tcPr>
          <w:p>
            <w:pPr>
              <w:numPr>
                <w:ilvl w:val="255"/>
                <w:numId w:val="0"/>
              </w:numPr>
              <w:spacing w:line="240" w:lineRule="atLeast"/>
              <w:jc w:val="center"/>
              <w:rPr>
                <w:rFonts w:ascii="黑体" w:eastAsia="黑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65" w:type="pct"/>
            <w:vAlign w:val="center"/>
          </w:tcPr>
          <w:p>
            <w:pPr>
              <w:numPr>
                <w:ilvl w:val="255"/>
                <w:numId w:val="0"/>
              </w:numPr>
              <w:spacing w:line="240" w:lineRule="atLeast"/>
              <w:jc w:val="center"/>
              <w:rPr>
                <w:rFonts w:ascii="黑体" w:eastAsia="黑体"/>
                <w:color w:val="auto"/>
              </w:rPr>
            </w:pPr>
          </w:p>
        </w:tc>
        <w:tc>
          <w:tcPr>
            <w:tcW w:w="2043" w:type="pct"/>
            <w:vAlign w:val="center"/>
          </w:tcPr>
          <w:p>
            <w:pPr>
              <w:numPr>
                <w:ilvl w:val="255"/>
                <w:numId w:val="0"/>
              </w:numPr>
              <w:spacing w:line="240" w:lineRule="atLeast"/>
              <w:jc w:val="center"/>
              <w:rPr>
                <w:rFonts w:ascii="黑体" w:eastAsia="黑体"/>
                <w:color w:val="auto"/>
              </w:rPr>
            </w:pPr>
          </w:p>
        </w:tc>
        <w:tc>
          <w:tcPr>
            <w:tcW w:w="2391" w:type="pct"/>
            <w:vAlign w:val="center"/>
          </w:tcPr>
          <w:p>
            <w:pPr>
              <w:numPr>
                <w:ilvl w:val="255"/>
                <w:numId w:val="0"/>
              </w:numPr>
              <w:spacing w:line="240" w:lineRule="atLeast"/>
              <w:jc w:val="center"/>
              <w:rPr>
                <w:rFonts w:ascii="黑体" w:eastAsia="黑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65" w:type="pct"/>
            <w:vAlign w:val="center"/>
          </w:tcPr>
          <w:p>
            <w:pPr>
              <w:numPr>
                <w:ilvl w:val="255"/>
                <w:numId w:val="0"/>
              </w:numPr>
              <w:spacing w:line="240" w:lineRule="atLeast"/>
              <w:jc w:val="center"/>
              <w:rPr>
                <w:rFonts w:ascii="黑体" w:eastAsia="黑体"/>
                <w:color w:val="auto"/>
              </w:rPr>
            </w:pPr>
          </w:p>
        </w:tc>
        <w:tc>
          <w:tcPr>
            <w:tcW w:w="2043" w:type="pct"/>
            <w:vAlign w:val="center"/>
          </w:tcPr>
          <w:p>
            <w:pPr>
              <w:numPr>
                <w:ilvl w:val="255"/>
                <w:numId w:val="0"/>
              </w:numPr>
              <w:spacing w:line="240" w:lineRule="atLeast"/>
              <w:jc w:val="center"/>
              <w:rPr>
                <w:rFonts w:ascii="黑体" w:eastAsia="黑体"/>
                <w:color w:val="auto"/>
              </w:rPr>
            </w:pPr>
          </w:p>
        </w:tc>
        <w:tc>
          <w:tcPr>
            <w:tcW w:w="2391" w:type="pct"/>
            <w:vAlign w:val="center"/>
          </w:tcPr>
          <w:p>
            <w:pPr>
              <w:numPr>
                <w:ilvl w:val="255"/>
                <w:numId w:val="0"/>
              </w:numPr>
              <w:spacing w:line="240" w:lineRule="atLeast"/>
              <w:jc w:val="center"/>
              <w:rPr>
                <w:rFonts w:ascii="黑体" w:eastAsia="黑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65" w:type="pct"/>
            <w:vAlign w:val="center"/>
          </w:tcPr>
          <w:p>
            <w:pPr>
              <w:numPr>
                <w:ilvl w:val="255"/>
                <w:numId w:val="0"/>
              </w:numPr>
              <w:spacing w:line="240" w:lineRule="atLeast"/>
              <w:jc w:val="center"/>
              <w:rPr>
                <w:rFonts w:ascii="黑体" w:eastAsia="黑体"/>
                <w:color w:val="auto"/>
              </w:rPr>
            </w:pPr>
          </w:p>
        </w:tc>
        <w:tc>
          <w:tcPr>
            <w:tcW w:w="2043" w:type="pct"/>
            <w:vAlign w:val="center"/>
          </w:tcPr>
          <w:p>
            <w:pPr>
              <w:numPr>
                <w:ilvl w:val="255"/>
                <w:numId w:val="0"/>
              </w:numPr>
              <w:spacing w:line="240" w:lineRule="atLeast"/>
              <w:jc w:val="center"/>
              <w:rPr>
                <w:rFonts w:ascii="黑体" w:eastAsia="黑体"/>
                <w:color w:val="auto"/>
              </w:rPr>
            </w:pPr>
          </w:p>
        </w:tc>
        <w:tc>
          <w:tcPr>
            <w:tcW w:w="2391" w:type="pct"/>
            <w:vAlign w:val="center"/>
          </w:tcPr>
          <w:p>
            <w:pPr>
              <w:numPr>
                <w:ilvl w:val="255"/>
                <w:numId w:val="0"/>
              </w:numPr>
              <w:spacing w:line="240" w:lineRule="atLeast"/>
              <w:jc w:val="center"/>
              <w:rPr>
                <w:rFonts w:ascii="黑体" w:eastAsia="黑体"/>
                <w:color w:val="auto"/>
              </w:rPr>
            </w:pPr>
          </w:p>
        </w:tc>
      </w:tr>
    </w:tbl>
    <w:p>
      <w:pPr>
        <w:numPr>
          <w:ilvl w:val="255"/>
          <w:numId w:val="0"/>
        </w:numPr>
        <w:rPr>
          <w:rFonts w:ascii="黑体" w:eastAsia="黑体"/>
          <w:color w:val="auto"/>
          <w:sz w:val="28"/>
        </w:rPr>
      </w:pPr>
    </w:p>
    <w:p>
      <w:pPr>
        <w:numPr>
          <w:ilvl w:val="255"/>
          <w:numId w:val="0"/>
        </w:numPr>
        <w:jc w:val="left"/>
        <w:rPr>
          <w:rFonts w:ascii="黑体" w:eastAsia="黑体"/>
          <w:b/>
          <w:bCs/>
          <w:color w:val="auto"/>
          <w:sz w:val="28"/>
        </w:rPr>
      </w:pPr>
      <w:r>
        <w:rPr>
          <w:rFonts w:ascii="黑体" w:eastAsia="黑体"/>
          <w:color w:val="auto"/>
          <w:sz w:val="28"/>
        </w:rPr>
        <w:br w:type="page"/>
      </w:r>
      <w:r>
        <w:rPr>
          <w:rFonts w:hint="eastAsia" w:ascii="黑体" w:eastAsia="黑体"/>
          <w:color w:val="auto"/>
          <w:sz w:val="28"/>
        </w:rPr>
        <w:t>九</w:t>
      </w:r>
      <w:r>
        <w:rPr>
          <w:rFonts w:hint="eastAsia" w:ascii="黑体" w:eastAsia="黑体"/>
          <w:color w:val="auto"/>
          <w:sz w:val="28"/>
          <w:lang w:eastAsia="zh-Hans"/>
        </w:rPr>
        <w:t>、水平</w:t>
      </w:r>
      <w:r>
        <w:rPr>
          <w:rFonts w:hint="eastAsia" w:ascii="黑体" w:eastAsia="黑体"/>
          <w:color w:val="auto"/>
          <w:sz w:val="28"/>
        </w:rPr>
        <w:t>评价评审意见</w:t>
      </w:r>
    </w:p>
    <w:tbl>
      <w:tblPr>
        <w:tblStyle w:val="5"/>
        <w:tblW w:w="7980"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0"/>
        <w:gridCol w:w="6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7" w:hRule="atLeast"/>
        </w:trPr>
        <w:tc>
          <w:tcPr>
            <w:tcW w:w="1840" w:type="dxa"/>
            <w:vAlign w:val="center"/>
          </w:tcPr>
          <w:p>
            <w:pPr>
              <w:widowControl/>
              <w:adjustRightInd w:val="0"/>
              <w:snapToGrid w:val="0"/>
              <w:jc w:val="center"/>
              <w:rPr>
                <w:rFonts w:ascii="黑体" w:hAnsi="宋体" w:eastAsia="黑体" w:cs="宋体"/>
                <w:color w:val="auto"/>
                <w:kern w:val="0"/>
                <w:sz w:val="24"/>
                <w:szCs w:val="28"/>
                <w:lang w:eastAsia="zh-Hans"/>
              </w:rPr>
            </w:pPr>
            <w:r>
              <w:rPr>
                <w:rFonts w:hint="eastAsia" w:ascii="黑体" w:hAnsi="宋体" w:eastAsia="黑体" w:cs="宋体"/>
                <w:color w:val="auto"/>
                <w:kern w:val="0"/>
                <w:sz w:val="24"/>
                <w:szCs w:val="28"/>
                <w:lang w:eastAsia="zh-Hans"/>
              </w:rPr>
              <w:t>评审小组</w:t>
            </w:r>
          </w:p>
          <w:p>
            <w:pPr>
              <w:widowControl/>
              <w:adjustRightInd w:val="0"/>
              <w:snapToGrid w:val="0"/>
              <w:jc w:val="center"/>
              <w:rPr>
                <w:rFonts w:eastAsia="Times New Roman"/>
                <w:b/>
                <w:color w:val="auto"/>
                <w:sz w:val="28"/>
                <w:szCs w:val="28"/>
                <w:lang w:eastAsia="zh-Hans"/>
              </w:rPr>
            </w:pPr>
            <w:r>
              <w:rPr>
                <w:rFonts w:hint="eastAsia" w:ascii="黑体" w:hAnsi="宋体" w:eastAsia="黑体" w:cs="宋体"/>
                <w:color w:val="auto"/>
                <w:kern w:val="0"/>
                <w:sz w:val="24"/>
                <w:szCs w:val="28"/>
                <w:lang w:eastAsia="zh-Hans"/>
              </w:rPr>
              <w:t>意见</w:t>
            </w:r>
          </w:p>
        </w:tc>
        <w:tc>
          <w:tcPr>
            <w:tcW w:w="6140" w:type="dxa"/>
            <w:vAlign w:val="bottom"/>
          </w:tcPr>
          <w:p>
            <w:pPr>
              <w:jc w:val="right"/>
              <w:rPr>
                <w:color w:val="auto"/>
                <w:sz w:val="30"/>
              </w:rPr>
            </w:pPr>
            <w:r>
              <w:rPr>
                <w:rFonts w:hint="eastAsia"/>
                <w:color w:val="auto"/>
                <w:sz w:val="30"/>
              </w:rPr>
              <w:t xml:space="preserve">                            （盖  章）</w:t>
            </w:r>
          </w:p>
          <w:p>
            <w:pPr>
              <w:jc w:val="right"/>
              <w:rPr>
                <w:color w:val="auto"/>
                <w:sz w:val="30"/>
              </w:rPr>
            </w:pPr>
            <w:r>
              <w:rPr>
                <w:color w:val="auto"/>
                <w:sz w:val="30"/>
              </w:rPr>
              <w:t xml:space="preserve">                 </w:t>
            </w:r>
            <w:r>
              <w:rPr>
                <w:rFonts w:hint="eastAsia"/>
                <w:color w:val="auto"/>
                <w:sz w:val="30"/>
              </w:rPr>
              <w:t xml:space="preserve">  </w:t>
            </w:r>
            <w:r>
              <w:rPr>
                <w:color w:val="auto"/>
                <w:sz w:val="30"/>
              </w:rPr>
              <w:t xml:space="preserve"> </w:t>
            </w:r>
            <w:r>
              <w:rPr>
                <w:rFonts w:hint="eastAsia"/>
                <w:color w:val="auto"/>
                <w:sz w:val="30"/>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2" w:hRule="atLeast"/>
        </w:trPr>
        <w:tc>
          <w:tcPr>
            <w:tcW w:w="1840" w:type="dxa"/>
            <w:vAlign w:val="center"/>
          </w:tcPr>
          <w:p>
            <w:pPr>
              <w:ind w:left="71" w:leftChars="34"/>
              <w:jc w:val="center"/>
              <w:rPr>
                <w:b/>
                <w:color w:val="auto"/>
                <w:sz w:val="32"/>
              </w:rPr>
            </w:pPr>
            <w:r>
              <w:rPr>
                <w:rFonts w:hint="eastAsia" w:ascii="黑体" w:hAnsi="宋体" w:eastAsia="黑体" w:cs="宋体"/>
                <w:color w:val="auto"/>
                <w:kern w:val="0"/>
                <w:sz w:val="24"/>
                <w:szCs w:val="28"/>
              </w:rPr>
              <w:t>环评分会初审</w:t>
            </w:r>
            <w:r>
              <w:rPr>
                <w:rFonts w:hint="eastAsia" w:ascii="黑体" w:hAnsi="宋体" w:eastAsia="黑体" w:cs="宋体"/>
                <w:color w:val="auto"/>
                <w:kern w:val="0"/>
                <w:sz w:val="24"/>
                <w:szCs w:val="28"/>
                <w:lang w:eastAsia="zh-Hans"/>
              </w:rPr>
              <w:t>意见</w:t>
            </w:r>
          </w:p>
        </w:tc>
        <w:tc>
          <w:tcPr>
            <w:tcW w:w="6140" w:type="dxa"/>
            <w:vAlign w:val="center"/>
          </w:tcPr>
          <w:p>
            <w:pPr>
              <w:rPr>
                <w:color w:val="auto"/>
                <w:sz w:val="30"/>
              </w:rPr>
            </w:pPr>
            <w:r>
              <w:rPr>
                <w:rFonts w:hint="eastAsia"/>
                <w:color w:val="auto"/>
                <w:sz w:val="30"/>
              </w:rPr>
              <w:t xml:space="preserve">                              </w:t>
            </w:r>
          </w:p>
          <w:p>
            <w:pPr>
              <w:rPr>
                <w:color w:val="auto"/>
                <w:sz w:val="30"/>
              </w:rPr>
            </w:pPr>
          </w:p>
          <w:p>
            <w:pPr>
              <w:rPr>
                <w:color w:val="auto"/>
                <w:sz w:val="30"/>
              </w:rPr>
            </w:pPr>
          </w:p>
          <w:p>
            <w:pPr>
              <w:rPr>
                <w:color w:val="auto"/>
                <w:sz w:val="30"/>
              </w:rPr>
            </w:pPr>
            <w:r>
              <w:rPr>
                <w:color w:val="auto"/>
                <w:sz w:val="30"/>
              </w:rPr>
              <w:t xml:space="preserve">                      </w:t>
            </w:r>
          </w:p>
          <w:p>
            <w:pPr>
              <w:jc w:val="center"/>
              <w:rPr>
                <w:color w:val="auto"/>
                <w:sz w:val="30"/>
              </w:rPr>
            </w:pPr>
          </w:p>
          <w:p>
            <w:pPr>
              <w:jc w:val="right"/>
              <w:rPr>
                <w:color w:val="auto"/>
                <w:sz w:val="30"/>
              </w:rPr>
            </w:pPr>
            <w:r>
              <w:rPr>
                <w:rFonts w:hint="eastAsia"/>
                <w:color w:val="auto"/>
                <w:sz w:val="30"/>
              </w:rPr>
              <w:t xml:space="preserve">   （盖  章）</w:t>
            </w:r>
          </w:p>
          <w:p>
            <w:pPr>
              <w:ind w:right="300"/>
              <w:jc w:val="right"/>
              <w:rPr>
                <w:color w:val="auto"/>
                <w:sz w:val="32"/>
              </w:rPr>
            </w:pPr>
            <w:r>
              <w:rPr>
                <w:color w:val="auto"/>
                <w:sz w:val="30"/>
              </w:rPr>
              <w:t xml:space="preserve">                 </w:t>
            </w:r>
            <w:r>
              <w:rPr>
                <w:rFonts w:hint="eastAsia"/>
                <w:color w:val="auto"/>
                <w:sz w:val="30"/>
              </w:rPr>
              <w:t xml:space="preserve">  </w:t>
            </w:r>
            <w:r>
              <w:rPr>
                <w:color w:val="auto"/>
                <w:sz w:val="30"/>
              </w:rPr>
              <w:t xml:space="preserve"> </w:t>
            </w:r>
            <w:r>
              <w:rPr>
                <w:rFonts w:hint="eastAsia"/>
                <w:color w:val="auto"/>
                <w:sz w:val="30"/>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1840" w:type="dxa"/>
            <w:vAlign w:val="center"/>
          </w:tcPr>
          <w:p>
            <w:pPr>
              <w:ind w:left="71" w:leftChars="34"/>
              <w:jc w:val="center"/>
              <w:rPr>
                <w:rFonts w:ascii="黑体" w:hAnsi="宋体" w:eastAsia="黑体" w:cs="宋体"/>
                <w:color w:val="auto"/>
                <w:kern w:val="0"/>
                <w:sz w:val="24"/>
                <w:szCs w:val="28"/>
                <w:lang w:eastAsia="zh-Hans"/>
              </w:rPr>
            </w:pPr>
            <w:r>
              <w:rPr>
                <w:rFonts w:hint="eastAsia" w:ascii="黑体" w:hAnsi="宋体" w:eastAsia="黑体" w:cs="宋体"/>
                <w:color w:val="auto"/>
                <w:kern w:val="0"/>
                <w:sz w:val="24"/>
                <w:szCs w:val="28"/>
                <w:lang w:eastAsia="zh-Hans"/>
              </w:rPr>
              <w:t>广东省</w:t>
            </w:r>
          </w:p>
          <w:p>
            <w:pPr>
              <w:ind w:left="71" w:leftChars="34"/>
              <w:jc w:val="center"/>
              <w:rPr>
                <w:rFonts w:ascii="黑体" w:hAnsi="宋体" w:eastAsia="黑体" w:cs="宋体"/>
                <w:color w:val="auto"/>
                <w:kern w:val="0"/>
                <w:sz w:val="24"/>
                <w:szCs w:val="28"/>
                <w:lang w:eastAsia="zh-Hans"/>
              </w:rPr>
            </w:pPr>
            <w:r>
              <w:rPr>
                <w:rFonts w:hint="eastAsia" w:ascii="黑体" w:hAnsi="宋体" w:eastAsia="黑体" w:cs="宋体"/>
                <w:color w:val="auto"/>
                <w:kern w:val="0"/>
                <w:sz w:val="24"/>
                <w:szCs w:val="28"/>
                <w:lang w:eastAsia="zh-Hans"/>
              </w:rPr>
              <w:t>环境科学学会</w:t>
            </w:r>
          </w:p>
          <w:p>
            <w:pPr>
              <w:ind w:left="71" w:leftChars="34"/>
              <w:jc w:val="center"/>
              <w:rPr>
                <w:rFonts w:eastAsia="Times New Roman"/>
                <w:b/>
                <w:color w:val="auto"/>
                <w:sz w:val="28"/>
                <w:szCs w:val="28"/>
                <w:lang w:eastAsia="zh-Hans"/>
              </w:rPr>
            </w:pPr>
            <w:r>
              <w:rPr>
                <w:rFonts w:hint="eastAsia" w:ascii="黑体" w:hAnsi="宋体" w:eastAsia="黑体" w:cs="宋体"/>
                <w:color w:val="auto"/>
                <w:kern w:val="0"/>
                <w:sz w:val="24"/>
                <w:szCs w:val="28"/>
                <w:lang w:eastAsia="zh-Hans"/>
              </w:rPr>
              <w:t>审批意见</w:t>
            </w:r>
          </w:p>
        </w:tc>
        <w:tc>
          <w:tcPr>
            <w:tcW w:w="6140" w:type="dxa"/>
            <w:vAlign w:val="center"/>
          </w:tcPr>
          <w:p>
            <w:pPr>
              <w:rPr>
                <w:color w:val="auto"/>
                <w:sz w:val="30"/>
              </w:rPr>
            </w:pPr>
          </w:p>
          <w:p>
            <w:pPr>
              <w:rPr>
                <w:color w:val="auto"/>
                <w:sz w:val="30"/>
              </w:rPr>
            </w:pPr>
          </w:p>
          <w:p>
            <w:pPr>
              <w:rPr>
                <w:color w:val="auto"/>
                <w:sz w:val="30"/>
              </w:rPr>
            </w:pPr>
          </w:p>
          <w:p>
            <w:pPr>
              <w:ind w:firstLine="5250" w:firstLineChars="1750"/>
              <w:rPr>
                <w:color w:val="auto"/>
                <w:sz w:val="30"/>
              </w:rPr>
            </w:pPr>
          </w:p>
          <w:p>
            <w:pPr>
              <w:ind w:firstLine="5250" w:firstLineChars="1750"/>
              <w:rPr>
                <w:color w:val="auto"/>
                <w:sz w:val="30"/>
              </w:rPr>
            </w:pPr>
          </w:p>
          <w:p>
            <w:pPr>
              <w:jc w:val="right"/>
              <w:rPr>
                <w:color w:val="auto"/>
                <w:sz w:val="30"/>
              </w:rPr>
            </w:pPr>
            <w:r>
              <w:rPr>
                <w:rFonts w:hint="eastAsia"/>
                <w:color w:val="auto"/>
                <w:sz w:val="30"/>
              </w:rPr>
              <w:t>（盖  章）</w:t>
            </w:r>
          </w:p>
          <w:p>
            <w:pPr>
              <w:spacing w:line="520" w:lineRule="exact"/>
              <w:ind w:left="5100" w:hanging="5100" w:hangingChars="1700"/>
              <w:jc w:val="right"/>
              <w:rPr>
                <w:color w:val="auto"/>
                <w:sz w:val="30"/>
              </w:rPr>
            </w:pPr>
            <w:r>
              <w:rPr>
                <w:rFonts w:hint="eastAsia"/>
                <w:color w:val="auto"/>
                <w:sz w:val="30"/>
              </w:rPr>
              <w:t xml:space="preserve"> 年    月   日</w:t>
            </w:r>
          </w:p>
        </w:tc>
      </w:tr>
    </w:tbl>
    <w:p>
      <w:pPr>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iti SC Medium">
    <w:altName w:val="宋体"/>
    <w:panose1 w:val="00000000000000000000"/>
    <w:charset w:val="86"/>
    <w:family w:val="auto"/>
    <w:pitch w:val="default"/>
    <w:sig w:usb0="00000000" w:usb1="00000000" w:usb2="00000000" w:usb3="00000000" w:csb0="203E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jc w:val="righ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20D002"/>
    <w:multiLevelType w:val="singleLevel"/>
    <w:tmpl w:val="8420D002"/>
    <w:lvl w:ilvl="0" w:tentative="0">
      <w:start w:val="1"/>
      <w:numFmt w:val="chineseCounting"/>
      <w:suff w:val="nothing"/>
      <w:lvlText w:val="（%1）"/>
      <w:lvlJc w:val="left"/>
      <w:pPr>
        <w:ind w:left="0" w:firstLine="420"/>
      </w:pPr>
      <w:rPr>
        <w:rFonts w:hint="eastAsia"/>
      </w:rPr>
    </w:lvl>
  </w:abstractNum>
  <w:abstractNum w:abstractNumId="1">
    <w:nsid w:val="A80961C2"/>
    <w:multiLevelType w:val="singleLevel"/>
    <w:tmpl w:val="A80961C2"/>
    <w:lvl w:ilvl="0" w:tentative="0">
      <w:start w:val="1"/>
      <w:numFmt w:val="chineseCounting"/>
      <w:suff w:val="nothing"/>
      <w:lvlText w:val="（%1）"/>
      <w:lvlJc w:val="left"/>
      <w:pPr>
        <w:ind w:left="856" w:firstLine="420"/>
      </w:pPr>
      <w:rPr>
        <w:rFonts w:hint="eastAsia"/>
      </w:rPr>
    </w:lvl>
  </w:abstractNum>
  <w:abstractNum w:abstractNumId="2">
    <w:nsid w:val="A8C96448"/>
    <w:multiLevelType w:val="singleLevel"/>
    <w:tmpl w:val="A8C96448"/>
    <w:lvl w:ilvl="0" w:tentative="0">
      <w:start w:val="1"/>
      <w:numFmt w:val="chineseCounting"/>
      <w:suff w:val="space"/>
      <w:lvlText w:val="第%1条"/>
      <w:lvlJc w:val="left"/>
      <w:pPr>
        <w:tabs>
          <w:tab w:val="left" w:pos="0"/>
        </w:tabs>
      </w:pPr>
      <w:rPr>
        <w:rFonts w:hint="eastAsia"/>
        <w:b/>
        <w:lang w:val="en-US"/>
      </w:rPr>
    </w:lvl>
  </w:abstractNum>
  <w:abstractNum w:abstractNumId="3">
    <w:nsid w:val="AD70C570"/>
    <w:multiLevelType w:val="singleLevel"/>
    <w:tmpl w:val="AD70C570"/>
    <w:lvl w:ilvl="0" w:tentative="0">
      <w:start w:val="1"/>
      <w:numFmt w:val="decimal"/>
      <w:lvlText w:val="%1."/>
      <w:lvlJc w:val="left"/>
      <w:pPr>
        <w:tabs>
          <w:tab w:val="left" w:pos="312"/>
        </w:tabs>
      </w:pPr>
    </w:lvl>
  </w:abstractNum>
  <w:abstractNum w:abstractNumId="4">
    <w:nsid w:val="B2E4F19D"/>
    <w:multiLevelType w:val="singleLevel"/>
    <w:tmpl w:val="B2E4F19D"/>
    <w:lvl w:ilvl="0" w:tentative="0">
      <w:start w:val="1"/>
      <w:numFmt w:val="decimal"/>
      <w:suff w:val="nothing"/>
      <w:lvlText w:val="%1、"/>
      <w:lvlJc w:val="left"/>
    </w:lvl>
  </w:abstractNum>
  <w:abstractNum w:abstractNumId="5">
    <w:nsid w:val="B3679CBD"/>
    <w:multiLevelType w:val="singleLevel"/>
    <w:tmpl w:val="B3679CBD"/>
    <w:lvl w:ilvl="0" w:tentative="0">
      <w:start w:val="1"/>
      <w:numFmt w:val="chineseCounting"/>
      <w:suff w:val="nothing"/>
      <w:lvlText w:val="（%1）"/>
      <w:lvlJc w:val="left"/>
      <w:pPr>
        <w:ind w:left="0" w:firstLine="420"/>
      </w:pPr>
      <w:rPr>
        <w:rFonts w:hint="eastAsia"/>
      </w:rPr>
    </w:lvl>
  </w:abstractNum>
  <w:abstractNum w:abstractNumId="6">
    <w:nsid w:val="0481FE5C"/>
    <w:multiLevelType w:val="singleLevel"/>
    <w:tmpl w:val="0481FE5C"/>
    <w:lvl w:ilvl="0" w:tentative="0">
      <w:start w:val="1"/>
      <w:numFmt w:val="chineseCounting"/>
      <w:suff w:val="nothing"/>
      <w:lvlText w:val="（%1）"/>
      <w:lvlJc w:val="left"/>
      <w:pPr>
        <w:ind w:left="0" w:firstLine="420"/>
      </w:pPr>
      <w:rPr>
        <w:rFonts w:hint="eastAsia"/>
      </w:rPr>
    </w:lvl>
  </w:abstractNum>
  <w:abstractNum w:abstractNumId="7">
    <w:nsid w:val="4320ECA0"/>
    <w:multiLevelType w:val="singleLevel"/>
    <w:tmpl w:val="4320ECA0"/>
    <w:lvl w:ilvl="0" w:tentative="0">
      <w:start w:val="1"/>
      <w:numFmt w:val="chineseCounting"/>
      <w:suff w:val="nothing"/>
      <w:lvlText w:val="（%1）"/>
      <w:lvlJc w:val="left"/>
      <w:pPr>
        <w:ind w:left="0" w:firstLine="420"/>
      </w:pPr>
      <w:rPr>
        <w:rFonts w:hint="eastAsia"/>
      </w:rPr>
    </w:lvl>
  </w:abstractNum>
  <w:abstractNum w:abstractNumId="8">
    <w:nsid w:val="56D572D7"/>
    <w:multiLevelType w:val="singleLevel"/>
    <w:tmpl w:val="56D572D7"/>
    <w:lvl w:ilvl="0" w:tentative="0">
      <w:start w:val="1"/>
      <w:numFmt w:val="chineseCounting"/>
      <w:suff w:val="nothing"/>
      <w:lvlText w:val="（%1）"/>
      <w:lvlJc w:val="left"/>
      <w:pPr>
        <w:ind w:left="0" w:firstLine="420"/>
      </w:pPr>
      <w:rPr>
        <w:rFonts w:hint="eastAsia"/>
      </w:rPr>
    </w:lvl>
  </w:abstractNum>
  <w:abstractNum w:abstractNumId="9">
    <w:nsid w:val="608D6E80"/>
    <w:multiLevelType w:val="singleLevel"/>
    <w:tmpl w:val="608D6E80"/>
    <w:lvl w:ilvl="0" w:tentative="0">
      <w:start w:val="3"/>
      <w:numFmt w:val="chineseCounting"/>
      <w:suff w:val="nothing"/>
      <w:lvlText w:val="%1、"/>
      <w:lvlJc w:val="left"/>
      <w:rPr>
        <w:rFonts w:hint="eastAsia"/>
      </w:rPr>
    </w:lvl>
  </w:abstractNum>
  <w:abstractNum w:abstractNumId="10">
    <w:nsid w:val="6115D622"/>
    <w:multiLevelType w:val="singleLevel"/>
    <w:tmpl w:val="6115D622"/>
    <w:lvl w:ilvl="0" w:tentative="0">
      <w:start w:val="1"/>
      <w:numFmt w:val="decimal"/>
      <w:suff w:val="nothing"/>
      <w:lvlText w:val="%1."/>
      <w:lvlJc w:val="left"/>
    </w:lvl>
  </w:abstractNum>
  <w:num w:numId="1">
    <w:abstractNumId w:val="2"/>
  </w:num>
  <w:num w:numId="2">
    <w:abstractNumId w:val="7"/>
  </w:num>
  <w:num w:numId="3">
    <w:abstractNumId w:val="0"/>
  </w:num>
  <w:num w:numId="4">
    <w:abstractNumId w:val="1"/>
  </w:num>
  <w:num w:numId="5">
    <w:abstractNumId w:val="10"/>
  </w:num>
  <w:num w:numId="6">
    <w:abstractNumId w:val="8"/>
  </w:num>
  <w:num w:numId="7">
    <w:abstractNumId w:val="5"/>
  </w:num>
  <w:num w:numId="8">
    <w:abstractNumId w:val="4"/>
  </w:num>
  <w:num w:numId="9">
    <w:abstractNumId w:val="6"/>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Q2ZDcwYjA0OWVjMTY1N2EzMWFhM2FiMjBjNWFiYTQifQ=="/>
  </w:docVars>
  <w:rsids>
    <w:rsidRoot w:val="0DF927B2"/>
    <w:rsid w:val="0AC215BF"/>
    <w:rsid w:val="0DF927B2"/>
    <w:rsid w:val="0DFD7D51"/>
    <w:rsid w:val="5C095D8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font31"/>
    <w:basedOn w:val="7"/>
    <w:qFormat/>
    <w:uiPriority w:val="0"/>
    <w:rPr>
      <w:rFonts w:hint="eastAsia" w:ascii="Heiti SC Medium" w:hAnsi="Heiti SC Medium" w:eastAsia="Heiti SC Medium" w:cs="Heiti SC Medium"/>
      <w:b/>
      <w:color w:val="000000"/>
      <w:sz w:val="24"/>
      <w:szCs w:val="24"/>
      <w:u w:val="none"/>
    </w:rPr>
  </w:style>
  <w:style w:type="character" w:customStyle="1" w:styleId="9">
    <w:name w:val="font01"/>
    <w:basedOn w:val="7"/>
    <w:qFormat/>
    <w:uiPriority w:val="0"/>
    <w:rPr>
      <w:rFonts w:hint="eastAsia" w:ascii="Heiti SC Medium" w:hAnsi="Heiti SC Medium" w:eastAsia="Heiti SC Medium" w:cs="Heiti SC Medium"/>
      <w:b/>
      <w:color w:val="000000"/>
      <w:sz w:val="24"/>
      <w:szCs w:val="24"/>
      <w:u w:val="single"/>
    </w:rPr>
  </w:style>
  <w:style w:type="character" w:customStyle="1" w:styleId="10">
    <w:name w:val="font11"/>
    <w:basedOn w:val="7"/>
    <w:qFormat/>
    <w:uiPriority w:val="0"/>
    <w:rPr>
      <w:rFonts w:hint="eastAsia" w:ascii="Heiti SC Medium" w:hAnsi="Heiti SC Medium" w:eastAsia="Heiti SC Medium" w:cs="Heiti SC Medium"/>
      <w:b/>
      <w:color w:val="000000"/>
      <w:sz w:val="24"/>
      <w:szCs w:val="24"/>
      <w:u w:val="none"/>
      <w:vertAlign w:val="superscript"/>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theme" Target="theme/theme1.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2022-05-11T08:05:00Z</dcterms:created>
  <dc:creator>许佳炫</dc:creator>
  <cp:lastModifiedBy>许佳炫</cp:lastModifiedBy>
  <dcterms:modified xsi:type="dcterms:W3CDTF">2022-05-11T08:06:25Z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5C905658812C4B2FBFE6257AD2529217</vt:lpwstr>
  </property>
</Properties>
</file>