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2022年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广东省工业固体废物处理处置工</w:t>
      </w:r>
    </w:p>
    <w:p>
      <w:pPr>
        <w:wordWrap w:val="0"/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职业技能竞赛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晋级决赛名单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48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30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考试号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6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姚贤伟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惠州市东江环保技术有限公司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黄旭峰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惠州东江威立雅环境服务有限公司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司圆圆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慧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揭阳东江国业环保科技有限公司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广东中耀环境科技有限公司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何智恒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东莞市新东欣环保投资有限公司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盛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惠州东江威立雅环境服务有限公司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睿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韶关东江环保再生资源发展有限公司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成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吴家俊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深圳市龙岗区东江工业废物处置有限公司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泉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深圳市宝安东江环保技术有限公司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胡文星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江门市崖门新财富环保工业有限公司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邓炯辉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江门市崖门新财富环保工业有限公司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陈德顺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唐颂华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伸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广东同畅环境科技有限公司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温沪泽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韦小波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黄健锋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惠州东江威立雅环境服务有限公司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陈齐新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强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东莞市新东欣环保投资有限公司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武海涛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东莞市新东欣环保投资有限公司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肖小军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揭阳东江国业环保科技有限公司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罗佳瑞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深圳市宝安东江环保技术有限公司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东莞市天图环保公司科技有限公司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辉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东莞市新东元环保投资有限公司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刘宇欢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安可学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恩平市华新环境工程有限公司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林祖亮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广东同畅环境科技有限公司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徐泽敏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江门市崖门新财富环保工业有限公司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旺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东莞市恒建环保科技有限公司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陈文锋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江门绿润环保科技有限公司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温厚亮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珠海市斗门区永兴盛环保工业废弃物回收综合处理有限公司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梁智宁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石盼盼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邓亮昭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肇庆市新荣昌环保股份有限公司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林光明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广东同畅环境科技有限公司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罗伟达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广东同畅环境科技有限公司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何岱松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惠州东江威立雅环境服务有限公司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刘文军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王叶茂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鹏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豪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中海油节能环保服务（惠州）有限公司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陈永齐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王思巧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杨世昌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东莞市新东欣环保投资有限公司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强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李昊哲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恩平市华新环境工程有限公司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刘雪清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梁兆辉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珠海市东江环保科技有限公司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潘秀忠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江门市东江环保技术有限公司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余丽军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粤丰科维环保投资(广东)有限公司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吴金成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东莞市科伟环保电力有限公司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李敏弟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周福明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广东同畅环境科技有限公司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夏书豪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广东新亿鑫环境科技有限公司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钟秀文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53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DFmMmYxODc3YmE5NzNhYmM5MmE0ZmU4MjM3YmMifQ=="/>
  </w:docVars>
  <w:rsids>
    <w:rsidRoot w:val="4FCB28D4"/>
    <w:rsid w:val="4FCB2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2023-03-03T02:32:00Z</dcterms:created>
  <dc:creator>啊哈哈哈</dc:creator>
  <cp:lastModifiedBy>啊哈哈哈</cp:lastModifiedBy>
  <dcterms:modified xsi:type="dcterms:W3CDTF">2023-03-03T02:41:43Z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8AA80BFD57FD47AD88B060B455BA731C</vt:lpwstr>
  </property>
</Properties>
</file>